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640" w:rsidRPr="00AD56D7" w:rsidRDefault="00AD56D7" w:rsidP="00AD56D7">
      <w:pPr>
        <w:widowControl w:val="0"/>
        <w:spacing w:line="276" w:lineRule="auto"/>
        <w:ind w:firstLine="720"/>
        <w:jc w:val="center"/>
        <w:rPr>
          <w:b/>
          <w:szCs w:val="26"/>
        </w:rPr>
      </w:pPr>
      <w:r w:rsidRPr="00AD56D7">
        <w:rPr>
          <w:b/>
          <w:sz w:val="28"/>
          <w:szCs w:val="28"/>
        </w:rPr>
        <w:t>С 1 апреля 2024 года индивидуальные предприниматели смогут направлять налоговую отчетность через «Личный кабинет налогоплательщика ИП»</w:t>
      </w:r>
    </w:p>
    <w:p w:rsidR="006C0640" w:rsidRDefault="006C0640" w:rsidP="00864831">
      <w:pPr>
        <w:widowControl w:val="0"/>
        <w:spacing w:line="276" w:lineRule="auto"/>
        <w:ind w:firstLine="720"/>
        <w:jc w:val="both"/>
        <w:rPr>
          <w:szCs w:val="26"/>
        </w:rPr>
      </w:pPr>
    </w:p>
    <w:p w:rsidR="00864831" w:rsidRPr="00441337" w:rsidRDefault="00EC3F15" w:rsidP="00441337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ФНС России по КБР доводит до сведения, что с</w:t>
      </w:r>
      <w:bookmarkStart w:id="0" w:name="_GoBack"/>
      <w:bookmarkEnd w:id="0"/>
      <w:r w:rsidR="004926C0" w:rsidRPr="00441337">
        <w:rPr>
          <w:sz w:val="28"/>
          <w:szCs w:val="28"/>
        </w:rPr>
        <w:t xml:space="preserve"> 1 апреля 2024 года </w:t>
      </w:r>
      <w:r w:rsidR="000F732B" w:rsidRPr="00441337">
        <w:rPr>
          <w:sz w:val="28"/>
          <w:szCs w:val="28"/>
        </w:rPr>
        <w:t>у индивидуальных предпринимателей (ИП) появится возможность направлять налоговую (бухгалтерскую) отчетность</w:t>
      </w:r>
      <w:r w:rsidR="00864831" w:rsidRPr="00441337">
        <w:rPr>
          <w:sz w:val="28"/>
          <w:szCs w:val="28"/>
        </w:rPr>
        <w:t xml:space="preserve"> через интернет-сервис «Личный кабинет налогоплательщика и</w:t>
      </w:r>
      <w:r w:rsidR="000F732B" w:rsidRPr="00441337">
        <w:rPr>
          <w:sz w:val="28"/>
          <w:szCs w:val="28"/>
        </w:rPr>
        <w:t>ндивидуального предпринимателя».</w:t>
      </w:r>
      <w:r w:rsidR="00441337">
        <w:rPr>
          <w:sz w:val="28"/>
          <w:szCs w:val="28"/>
        </w:rPr>
        <w:t xml:space="preserve"> </w:t>
      </w:r>
      <w:r w:rsidR="00441337" w:rsidRPr="002C3658">
        <w:rPr>
          <w:snapToGrid/>
          <w:sz w:val="28"/>
          <w:szCs w:val="28"/>
        </w:rPr>
        <w:t xml:space="preserve">В настоящее время новый </w:t>
      </w:r>
      <w:r w:rsidR="00441337" w:rsidRPr="00441337">
        <w:rPr>
          <w:snapToGrid/>
          <w:sz w:val="28"/>
          <w:szCs w:val="28"/>
        </w:rPr>
        <w:t xml:space="preserve">функционал </w:t>
      </w:r>
      <w:r w:rsidR="00441337" w:rsidRPr="002C3658">
        <w:rPr>
          <w:snapToGrid/>
          <w:sz w:val="28"/>
          <w:szCs w:val="28"/>
        </w:rPr>
        <w:t>сервис</w:t>
      </w:r>
      <w:r w:rsidR="00441337" w:rsidRPr="00441337">
        <w:rPr>
          <w:snapToGrid/>
          <w:sz w:val="28"/>
          <w:szCs w:val="28"/>
        </w:rPr>
        <w:t>а</w:t>
      </w:r>
      <w:r w:rsidR="00441337" w:rsidRPr="002C3658">
        <w:rPr>
          <w:snapToGrid/>
          <w:sz w:val="28"/>
          <w:szCs w:val="28"/>
        </w:rPr>
        <w:t xml:space="preserve"> работает в тестовом режиме. </w:t>
      </w:r>
    </w:p>
    <w:p w:rsidR="00864831" w:rsidRPr="00441337" w:rsidRDefault="00864831" w:rsidP="00441337">
      <w:pPr>
        <w:widowControl w:val="0"/>
        <w:spacing w:line="276" w:lineRule="auto"/>
        <w:ind w:firstLine="360"/>
        <w:jc w:val="both"/>
        <w:rPr>
          <w:sz w:val="28"/>
          <w:szCs w:val="28"/>
        </w:rPr>
      </w:pPr>
      <w:r w:rsidRPr="00441337">
        <w:rPr>
          <w:sz w:val="28"/>
          <w:szCs w:val="28"/>
        </w:rPr>
        <w:t xml:space="preserve">На </w:t>
      </w:r>
      <w:r w:rsidR="00441337">
        <w:rPr>
          <w:sz w:val="28"/>
          <w:szCs w:val="28"/>
        </w:rPr>
        <w:t xml:space="preserve">данный момент, на </w:t>
      </w:r>
      <w:r w:rsidRPr="00441337">
        <w:rPr>
          <w:sz w:val="28"/>
          <w:szCs w:val="28"/>
        </w:rPr>
        <w:t>первом этапе</w:t>
      </w:r>
      <w:r w:rsidR="00441337">
        <w:rPr>
          <w:sz w:val="28"/>
          <w:szCs w:val="28"/>
        </w:rPr>
        <w:t>,</w:t>
      </w:r>
      <w:r w:rsidRPr="00441337">
        <w:rPr>
          <w:sz w:val="28"/>
          <w:szCs w:val="28"/>
        </w:rPr>
        <w:t xml:space="preserve"> доступно направление следующих</w:t>
      </w:r>
      <w:r w:rsidR="00441337" w:rsidRPr="00441337">
        <w:rPr>
          <w:sz w:val="28"/>
          <w:szCs w:val="28"/>
        </w:rPr>
        <w:t xml:space="preserve"> форм отчетности</w:t>
      </w:r>
      <w:r w:rsidRPr="00441337">
        <w:rPr>
          <w:sz w:val="28"/>
          <w:szCs w:val="28"/>
        </w:rPr>
        <w:t>:</w:t>
      </w:r>
    </w:p>
    <w:p w:rsidR="00864831" w:rsidRPr="00441337" w:rsidRDefault="00864831" w:rsidP="00441337">
      <w:pPr>
        <w:pStyle w:val="2"/>
        <w:numPr>
          <w:ilvl w:val="0"/>
          <w:numId w:val="4"/>
        </w:numPr>
        <w:tabs>
          <w:tab w:val="left" w:pos="993"/>
        </w:tabs>
        <w:jc w:val="both"/>
        <w:rPr>
          <w:sz w:val="28"/>
          <w:szCs w:val="28"/>
        </w:rPr>
      </w:pPr>
      <w:r w:rsidRPr="00441337">
        <w:rPr>
          <w:sz w:val="28"/>
          <w:szCs w:val="28"/>
        </w:rPr>
        <w:t>налоговая декларация по налогу, уплачиваемому в связи с применением упрощенной системы налогообложения (</w:t>
      </w:r>
      <w:r w:rsidR="00037942" w:rsidRPr="00441337">
        <w:rPr>
          <w:sz w:val="28"/>
          <w:szCs w:val="28"/>
        </w:rPr>
        <w:t xml:space="preserve">КНД </w:t>
      </w:r>
      <w:r w:rsidRPr="00441337">
        <w:rPr>
          <w:sz w:val="28"/>
          <w:szCs w:val="28"/>
        </w:rPr>
        <w:t>1152017);</w:t>
      </w:r>
    </w:p>
    <w:p w:rsidR="00864831" w:rsidRPr="00441337" w:rsidRDefault="00864831" w:rsidP="00441337">
      <w:pPr>
        <w:pStyle w:val="2"/>
        <w:numPr>
          <w:ilvl w:val="0"/>
          <w:numId w:val="4"/>
        </w:numPr>
        <w:tabs>
          <w:tab w:val="left" w:pos="993"/>
        </w:tabs>
        <w:jc w:val="both"/>
        <w:rPr>
          <w:sz w:val="28"/>
          <w:szCs w:val="28"/>
        </w:rPr>
      </w:pPr>
      <w:r w:rsidRPr="00441337">
        <w:rPr>
          <w:sz w:val="28"/>
          <w:szCs w:val="28"/>
        </w:rPr>
        <w:t>налоговая декларация по налогу на добычу полезных ископаемых (</w:t>
      </w:r>
      <w:r w:rsidR="00037942" w:rsidRPr="00441337">
        <w:rPr>
          <w:sz w:val="28"/>
          <w:szCs w:val="28"/>
        </w:rPr>
        <w:t xml:space="preserve">КНД </w:t>
      </w:r>
      <w:r w:rsidRPr="00441337">
        <w:rPr>
          <w:sz w:val="28"/>
          <w:szCs w:val="28"/>
        </w:rPr>
        <w:t>1151054);</w:t>
      </w:r>
    </w:p>
    <w:p w:rsidR="00864831" w:rsidRPr="00441337" w:rsidRDefault="00864831" w:rsidP="00441337">
      <w:pPr>
        <w:pStyle w:val="2"/>
        <w:numPr>
          <w:ilvl w:val="0"/>
          <w:numId w:val="4"/>
        </w:numPr>
        <w:tabs>
          <w:tab w:val="left" w:pos="993"/>
        </w:tabs>
        <w:jc w:val="both"/>
        <w:rPr>
          <w:sz w:val="28"/>
          <w:szCs w:val="28"/>
        </w:rPr>
      </w:pPr>
      <w:r w:rsidRPr="00441337">
        <w:rPr>
          <w:sz w:val="28"/>
          <w:szCs w:val="28"/>
        </w:rPr>
        <w:t>сведения о полученных разрешениях на добычу (вылов) водных биологических ресурсов, суммах сбора за пользование объектами водных биологических ресурсов, подлежащих уплате в виде разового и регулярных взносов (</w:t>
      </w:r>
      <w:r w:rsidR="00037942" w:rsidRPr="00441337">
        <w:rPr>
          <w:sz w:val="28"/>
          <w:szCs w:val="28"/>
        </w:rPr>
        <w:t xml:space="preserve">КНД </w:t>
      </w:r>
      <w:r w:rsidRPr="00441337">
        <w:rPr>
          <w:sz w:val="28"/>
          <w:szCs w:val="28"/>
        </w:rPr>
        <w:t>1110011).</w:t>
      </w:r>
    </w:p>
    <w:p w:rsidR="00F278FC" w:rsidRDefault="00864831" w:rsidP="00864831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41337">
        <w:rPr>
          <w:sz w:val="28"/>
          <w:szCs w:val="28"/>
        </w:rPr>
        <w:t>Сформировать указанные декларации можно в программе «Налогоплательщик ЮЛ»</w:t>
      </w:r>
      <w:r w:rsidR="0032420A">
        <w:rPr>
          <w:sz w:val="28"/>
          <w:szCs w:val="28"/>
        </w:rPr>
        <w:t xml:space="preserve"> (программа доступна для скачивания на сайте ФНС России в разделе «Программные средства»)</w:t>
      </w:r>
      <w:r w:rsidRPr="00441337">
        <w:rPr>
          <w:sz w:val="28"/>
          <w:szCs w:val="28"/>
        </w:rPr>
        <w:t>, после чего необходимо подписать декларацию квалифицированной электронной подписью</w:t>
      </w:r>
      <w:r w:rsidR="0032420A">
        <w:rPr>
          <w:sz w:val="28"/>
          <w:szCs w:val="28"/>
        </w:rPr>
        <w:t xml:space="preserve"> (КЭП)</w:t>
      </w:r>
      <w:r w:rsidRPr="00441337">
        <w:rPr>
          <w:sz w:val="28"/>
          <w:szCs w:val="28"/>
        </w:rPr>
        <w:t xml:space="preserve"> и отправить файл в формате .XML через интернет-сервис «Личный кабинет налогоплательщика индивидуального предпринимателя». </w:t>
      </w:r>
      <w:r w:rsidR="0032420A">
        <w:rPr>
          <w:sz w:val="28"/>
          <w:szCs w:val="28"/>
        </w:rPr>
        <w:t xml:space="preserve">Напоминаем, что получить </w:t>
      </w:r>
      <w:r w:rsidR="00067CAE">
        <w:rPr>
          <w:sz w:val="28"/>
          <w:szCs w:val="28"/>
        </w:rPr>
        <w:t>КЭП можно бесплатно в любом налоговом органе.</w:t>
      </w:r>
    </w:p>
    <w:p w:rsidR="00441337" w:rsidRPr="00441337" w:rsidRDefault="00441337" w:rsidP="00441337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41337">
        <w:rPr>
          <w:sz w:val="28"/>
          <w:szCs w:val="28"/>
        </w:rPr>
        <w:t>Перечен</w:t>
      </w:r>
      <w:r>
        <w:rPr>
          <w:sz w:val="28"/>
          <w:szCs w:val="28"/>
        </w:rPr>
        <w:t xml:space="preserve">ь деклараций будет расширяться и </w:t>
      </w:r>
      <w:r w:rsidRPr="00441337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1 апреля </w:t>
      </w:r>
      <w:r w:rsidRPr="00441337">
        <w:rPr>
          <w:sz w:val="28"/>
          <w:szCs w:val="28"/>
        </w:rPr>
        <w:t xml:space="preserve">2024 </w:t>
      </w:r>
      <w:r>
        <w:rPr>
          <w:sz w:val="28"/>
          <w:szCs w:val="28"/>
        </w:rPr>
        <w:t xml:space="preserve">года </w:t>
      </w:r>
      <w:r w:rsidRPr="00441337">
        <w:rPr>
          <w:sz w:val="28"/>
          <w:szCs w:val="28"/>
        </w:rPr>
        <w:t xml:space="preserve">индивидуальным предпринимателям будут доступны 20 форм налоговой отчетности. </w:t>
      </w:r>
    </w:p>
    <w:p w:rsidR="00864831" w:rsidRPr="00441337" w:rsidRDefault="00864831" w:rsidP="00864831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41337">
        <w:rPr>
          <w:sz w:val="28"/>
          <w:szCs w:val="28"/>
        </w:rPr>
        <w:t>Пользователи смогут оперативно отслеживать статус камеральной налоговой проверки, с возможностью получения и последующего скачивания всех предусмотренных электронным документооборотом с налоговыми органами документов, подтверждающих отправку налоговой декларации в налоговый орган и результат ее обработки.</w:t>
      </w:r>
    </w:p>
    <w:p w:rsidR="007D0DA9" w:rsidRPr="00441337" w:rsidRDefault="002970A1">
      <w:pPr>
        <w:rPr>
          <w:sz w:val="28"/>
          <w:szCs w:val="28"/>
        </w:rPr>
      </w:pPr>
    </w:p>
    <w:sectPr w:rsidR="007D0DA9" w:rsidRPr="00441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111BA"/>
    <w:multiLevelType w:val="multilevel"/>
    <w:tmpl w:val="807ED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5E49A0"/>
    <w:multiLevelType w:val="multilevel"/>
    <w:tmpl w:val="500A1EEA"/>
    <w:lvl w:ilvl="0">
      <w:start w:val="1"/>
      <w:numFmt w:val="bullet"/>
      <w:pStyle w:val="1"/>
      <w:lvlText w:val="­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843"/>
        </w:tabs>
        <w:ind w:left="1843" w:hanging="567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2552"/>
        </w:tabs>
        <w:ind w:left="2552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2">
    <w:nsid w:val="556C6B23"/>
    <w:multiLevelType w:val="hybridMultilevel"/>
    <w:tmpl w:val="DE560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AF052C"/>
    <w:multiLevelType w:val="multilevel"/>
    <w:tmpl w:val="4BC4041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729"/>
    <w:rsid w:val="00037942"/>
    <w:rsid w:val="00067CAE"/>
    <w:rsid w:val="000F732B"/>
    <w:rsid w:val="002970A1"/>
    <w:rsid w:val="002C3658"/>
    <w:rsid w:val="0032420A"/>
    <w:rsid w:val="00441337"/>
    <w:rsid w:val="004715F2"/>
    <w:rsid w:val="004926C0"/>
    <w:rsid w:val="0049544C"/>
    <w:rsid w:val="00624729"/>
    <w:rsid w:val="006C0640"/>
    <w:rsid w:val="00864831"/>
    <w:rsid w:val="00AD56D7"/>
    <w:rsid w:val="00EC3F15"/>
    <w:rsid w:val="00F2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831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6C0640"/>
    <w:pPr>
      <w:spacing w:before="100" w:beforeAutospacing="1" w:after="100" w:afterAutospacing="1"/>
      <w:outlineLvl w:val="0"/>
    </w:pPr>
    <w:rPr>
      <w:b/>
      <w:bCs/>
      <w:snapToGrid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_Нумерованный 1"/>
    <w:basedOn w:val="a"/>
    <w:rsid w:val="00864831"/>
    <w:pPr>
      <w:numPr>
        <w:numId w:val="1"/>
      </w:numPr>
    </w:pPr>
  </w:style>
  <w:style w:type="paragraph" w:customStyle="1" w:styleId="2">
    <w:name w:val="_Нумерованный 2"/>
    <w:basedOn w:val="a"/>
    <w:rsid w:val="00864831"/>
    <w:pPr>
      <w:numPr>
        <w:ilvl w:val="1"/>
        <w:numId w:val="1"/>
      </w:numPr>
    </w:pPr>
  </w:style>
  <w:style w:type="paragraph" w:customStyle="1" w:styleId="3">
    <w:name w:val="_Нумерованный 3"/>
    <w:basedOn w:val="a"/>
    <w:rsid w:val="00864831"/>
    <w:pPr>
      <w:numPr>
        <w:ilvl w:val="2"/>
        <w:numId w:val="1"/>
      </w:numPr>
    </w:pPr>
  </w:style>
  <w:style w:type="character" w:customStyle="1" w:styleId="11">
    <w:name w:val="Заголовок 1 Знак"/>
    <w:basedOn w:val="a0"/>
    <w:link w:val="10"/>
    <w:uiPriority w:val="9"/>
    <w:rsid w:val="006C06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C365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413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831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6C0640"/>
    <w:pPr>
      <w:spacing w:before="100" w:beforeAutospacing="1" w:after="100" w:afterAutospacing="1"/>
      <w:outlineLvl w:val="0"/>
    </w:pPr>
    <w:rPr>
      <w:b/>
      <w:bCs/>
      <w:snapToGrid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_Нумерованный 1"/>
    <w:basedOn w:val="a"/>
    <w:rsid w:val="00864831"/>
    <w:pPr>
      <w:numPr>
        <w:numId w:val="1"/>
      </w:numPr>
    </w:pPr>
  </w:style>
  <w:style w:type="paragraph" w:customStyle="1" w:styleId="2">
    <w:name w:val="_Нумерованный 2"/>
    <w:basedOn w:val="a"/>
    <w:rsid w:val="00864831"/>
    <w:pPr>
      <w:numPr>
        <w:ilvl w:val="1"/>
        <w:numId w:val="1"/>
      </w:numPr>
    </w:pPr>
  </w:style>
  <w:style w:type="paragraph" w:customStyle="1" w:styleId="3">
    <w:name w:val="_Нумерованный 3"/>
    <w:basedOn w:val="a"/>
    <w:rsid w:val="00864831"/>
    <w:pPr>
      <w:numPr>
        <w:ilvl w:val="2"/>
        <w:numId w:val="1"/>
      </w:numPr>
    </w:pPr>
  </w:style>
  <w:style w:type="character" w:customStyle="1" w:styleId="11">
    <w:name w:val="Заголовок 1 Знак"/>
    <w:basedOn w:val="a0"/>
    <w:link w:val="10"/>
    <w:uiPriority w:val="9"/>
    <w:rsid w:val="006C06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C365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41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1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Кадырова Жанетта Исрафилевна</dc:creator>
  <cp:lastModifiedBy>Кадырова Жанетта Исрафилевна</cp:lastModifiedBy>
  <cp:revision>22</cp:revision>
  <cp:lastPrinted>2024-02-09T10:56:00Z</cp:lastPrinted>
  <dcterms:created xsi:type="dcterms:W3CDTF">2024-02-09T06:46:00Z</dcterms:created>
  <dcterms:modified xsi:type="dcterms:W3CDTF">2024-02-09T10:57:00Z</dcterms:modified>
</cp:coreProperties>
</file>