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E30" w:rsidRPr="005B3D1D" w:rsidRDefault="00AF6E30" w:rsidP="002E4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D1D">
        <w:rPr>
          <w:rFonts w:ascii="Times New Roman" w:hAnsi="Times New Roman" w:cs="Times New Roman"/>
          <w:sz w:val="28"/>
          <w:szCs w:val="28"/>
        </w:rPr>
        <w:t xml:space="preserve">Сводный годовой </w:t>
      </w:r>
      <w:r w:rsidR="00B76C57">
        <w:rPr>
          <w:rFonts w:ascii="Times New Roman" w:hAnsi="Times New Roman" w:cs="Times New Roman"/>
          <w:sz w:val="28"/>
          <w:szCs w:val="28"/>
        </w:rPr>
        <w:t>доклад</w:t>
      </w:r>
      <w:r w:rsidRPr="005B3D1D">
        <w:rPr>
          <w:rFonts w:ascii="Times New Roman" w:hAnsi="Times New Roman" w:cs="Times New Roman"/>
          <w:sz w:val="28"/>
          <w:szCs w:val="28"/>
        </w:rPr>
        <w:t xml:space="preserve"> о ходе реализации и оценке эффективности муниципальных программ городского округа Баксан КБР за 20</w:t>
      </w:r>
      <w:r w:rsidR="00FE7036" w:rsidRPr="005B3D1D">
        <w:rPr>
          <w:rFonts w:ascii="Times New Roman" w:hAnsi="Times New Roman" w:cs="Times New Roman"/>
          <w:sz w:val="28"/>
          <w:szCs w:val="28"/>
        </w:rPr>
        <w:t>24</w:t>
      </w:r>
      <w:r w:rsidRPr="005B3D1D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984"/>
        <w:gridCol w:w="2410"/>
        <w:gridCol w:w="1559"/>
        <w:gridCol w:w="1560"/>
        <w:gridCol w:w="1559"/>
        <w:gridCol w:w="1276"/>
        <w:gridCol w:w="1211"/>
      </w:tblGrid>
      <w:tr w:rsidR="007B1257" w:rsidRPr="005B3D1D" w:rsidTr="005B3D1D">
        <w:trPr>
          <w:jc w:val="center"/>
        </w:trPr>
        <w:tc>
          <w:tcPr>
            <w:tcW w:w="540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Показатель непосредственного результата</w:t>
            </w: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b w:val="0"/>
                <w:sz w:val="25"/>
                <w:szCs w:val="25"/>
              </w:rPr>
              <w:t>Оценка</w:t>
            </w:r>
          </w:p>
          <w:p w:rsidR="007B1257" w:rsidRPr="005B3D1D" w:rsidRDefault="007B1257" w:rsidP="002E41DD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b w:val="0"/>
                <w:sz w:val="25"/>
                <w:szCs w:val="25"/>
              </w:rPr>
              <w:t>результативности достижения плановых значений показателей</w:t>
            </w: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программы, подпрограммы</w:t>
            </w:r>
          </w:p>
        </w:tc>
        <w:tc>
          <w:tcPr>
            <w:tcW w:w="3119" w:type="dxa"/>
            <w:gridSpan w:val="2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Оценка использования финансовых средств за 202</w:t>
            </w:r>
            <w:r w:rsidR="00FE7036" w:rsidRPr="005B3D1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Оценка эффективности реализации муниципальных программ, подпрограмм</w:t>
            </w:r>
          </w:p>
        </w:tc>
        <w:tc>
          <w:tcPr>
            <w:tcW w:w="1276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Отклонение (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тыс.ру</w:t>
            </w:r>
            <w:r w:rsidR="00641B27" w:rsidRPr="005B3D1D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  <w:proofErr w:type="spellEnd"/>
            <w:r w:rsidR="00641B27" w:rsidRPr="005B3D1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211" w:type="dxa"/>
            <w:vMerge w:val="restart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B1257" w:rsidRPr="005B3D1D" w:rsidTr="005B3D1D">
        <w:trPr>
          <w:jc w:val="center"/>
        </w:trPr>
        <w:tc>
          <w:tcPr>
            <w:tcW w:w="540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5B3D1D" w:rsidRDefault="007B1257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предусмотрено муниципальной </w:t>
            </w:r>
            <w:r w:rsidR="00007A60" w:rsidRPr="005B3D1D">
              <w:rPr>
                <w:rFonts w:ascii="Times New Roman" w:hAnsi="Times New Roman" w:cs="Times New Roman"/>
                <w:sz w:val="25"/>
                <w:szCs w:val="25"/>
              </w:rPr>
              <w:t>программой подпрограммой</w:t>
            </w:r>
          </w:p>
          <w:p w:rsidR="007B1257" w:rsidRPr="005B3D1D" w:rsidRDefault="007B1257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тыс.руб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156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фактически использовано на 01.01.202</w:t>
            </w:r>
            <w:r w:rsidR="00FE7036" w:rsidRPr="005B3D1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 (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тыс.руб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1559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1" w:type="dxa"/>
            <w:vMerge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:rsidTr="005B3D1D">
        <w:trPr>
          <w:jc w:val="center"/>
        </w:trPr>
        <w:tc>
          <w:tcPr>
            <w:tcW w:w="54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«Профессиональное развитие муниципальных служащих местной администрации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КБР на 2023-2025г.»</w:t>
            </w:r>
          </w:p>
        </w:tc>
        <w:tc>
          <w:tcPr>
            <w:tcW w:w="1984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Профессиональная переподготовка и повышение квалификации государственных служащих</w:t>
            </w:r>
          </w:p>
        </w:tc>
        <w:tc>
          <w:tcPr>
            <w:tcW w:w="241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80,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:rsidTr="005B3D1D">
        <w:trPr>
          <w:jc w:val="center"/>
        </w:trPr>
        <w:tc>
          <w:tcPr>
            <w:tcW w:w="54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«Противодействие коррупции в городском округе Баксан на 2021-2024годы»</w:t>
            </w:r>
          </w:p>
        </w:tc>
        <w:tc>
          <w:tcPr>
            <w:tcW w:w="1984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Мероприятия по противодействию коррупции</w:t>
            </w:r>
          </w:p>
        </w:tc>
        <w:tc>
          <w:tcPr>
            <w:tcW w:w="241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45,0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45,0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:rsidTr="005B3D1D">
        <w:trPr>
          <w:jc w:val="center"/>
        </w:trPr>
        <w:tc>
          <w:tcPr>
            <w:tcW w:w="54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«Гармонизация межэтнический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отношений и укрепление единства Российской нации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КБР на 2024-2027годы»</w:t>
            </w:r>
          </w:p>
        </w:tc>
        <w:tc>
          <w:tcPr>
            <w:tcW w:w="1984" w:type="dxa"/>
          </w:tcPr>
          <w:p w:rsidR="00FE7036" w:rsidRPr="005B3D1D" w:rsidRDefault="00FE7036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Мероприятия по патриотическому воспитанию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граждан</w:t>
            </w:r>
          </w:p>
        </w:tc>
        <w:tc>
          <w:tcPr>
            <w:tcW w:w="2410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FE7036" w:rsidRPr="005B3D1D" w:rsidRDefault="00A84185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200,00</w:t>
            </w:r>
          </w:p>
        </w:tc>
        <w:tc>
          <w:tcPr>
            <w:tcW w:w="1560" w:type="dxa"/>
          </w:tcPr>
          <w:p w:rsidR="00FE7036" w:rsidRPr="005B3D1D" w:rsidRDefault="00A84185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200,00</w:t>
            </w:r>
          </w:p>
        </w:tc>
        <w:tc>
          <w:tcPr>
            <w:tcW w:w="1559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анию</w:t>
            </w:r>
          </w:p>
        </w:tc>
        <w:tc>
          <w:tcPr>
            <w:tcW w:w="1276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0,0</w:t>
            </w:r>
          </w:p>
        </w:tc>
        <w:tc>
          <w:tcPr>
            <w:tcW w:w="1211" w:type="dxa"/>
          </w:tcPr>
          <w:p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:rsidTr="005B3D1D">
        <w:trPr>
          <w:jc w:val="center"/>
        </w:trPr>
        <w:tc>
          <w:tcPr>
            <w:tcW w:w="540" w:type="dxa"/>
          </w:tcPr>
          <w:p w:rsidR="007B1257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«Построение и развитие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аппартно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-программного комплекса «Безопасный город» на территории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2023-2025 годы.</w:t>
            </w:r>
          </w:p>
        </w:tc>
        <w:tc>
          <w:tcPr>
            <w:tcW w:w="1984" w:type="dxa"/>
          </w:tcPr>
          <w:p w:rsidR="007B1257" w:rsidRPr="005B3D1D" w:rsidRDefault="00CF278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Увеличение числа камер видеонаблюдения в составе АПК "Безопасный город" и "Безопасная республика"</w:t>
            </w:r>
          </w:p>
        </w:tc>
        <w:tc>
          <w:tcPr>
            <w:tcW w:w="241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:rsidTr="005B3D1D">
        <w:trPr>
          <w:jc w:val="center"/>
        </w:trPr>
        <w:tc>
          <w:tcPr>
            <w:tcW w:w="540" w:type="dxa"/>
          </w:tcPr>
          <w:p w:rsidR="007B1257" w:rsidRPr="005B3D1D" w:rsidRDefault="00D561B5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униципальн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ая 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программ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а 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«Комплексные меры противодействия злоупотреблению наркотиками и их незаконному обороту в </w:t>
            </w:r>
            <w:proofErr w:type="spellStart"/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2021-202</w:t>
            </w:r>
            <w:r w:rsidR="00C3102B" w:rsidRPr="005B3D1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годы»</w:t>
            </w:r>
          </w:p>
        </w:tc>
        <w:tc>
          <w:tcPr>
            <w:tcW w:w="1984" w:type="dxa"/>
          </w:tcPr>
          <w:p w:rsidR="007B1257" w:rsidRPr="005B3D1D" w:rsidRDefault="003F56E2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Мероприятий по профилактике незаконного потребления наркотических средств и психотропных веществ наркомании</w:t>
            </w:r>
          </w:p>
        </w:tc>
        <w:tc>
          <w:tcPr>
            <w:tcW w:w="241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7B1257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7B1257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:rsidTr="005B3D1D">
        <w:trPr>
          <w:jc w:val="center"/>
        </w:trPr>
        <w:tc>
          <w:tcPr>
            <w:tcW w:w="540" w:type="dxa"/>
          </w:tcPr>
          <w:p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Профилактика правонарушений по муниципальной программе «Профилактика правонарушений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2021-2025 годы»</w:t>
            </w:r>
          </w:p>
        </w:tc>
        <w:tc>
          <w:tcPr>
            <w:tcW w:w="1984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Увеличение количества мероприятий профилактического характера</w:t>
            </w:r>
          </w:p>
        </w:tc>
        <w:tc>
          <w:tcPr>
            <w:tcW w:w="241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:rsidTr="005B3D1D">
        <w:trPr>
          <w:jc w:val="center"/>
        </w:trPr>
        <w:tc>
          <w:tcPr>
            <w:tcW w:w="540" w:type="dxa"/>
          </w:tcPr>
          <w:p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программа «Профилактика терроризма и экстремизма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2021- 2025 годы»</w:t>
            </w:r>
          </w:p>
        </w:tc>
        <w:tc>
          <w:tcPr>
            <w:tcW w:w="1984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Проведение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мероприятий в рамках профилактики терроризма и экстремизма</w:t>
            </w:r>
          </w:p>
        </w:tc>
        <w:tc>
          <w:tcPr>
            <w:tcW w:w="241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показатели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эффективности выполнены на 100%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эффективна,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целесообразна к финансированию</w:t>
            </w:r>
          </w:p>
        </w:tc>
        <w:tc>
          <w:tcPr>
            <w:tcW w:w="1276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0,0</w:t>
            </w:r>
          </w:p>
        </w:tc>
        <w:tc>
          <w:tcPr>
            <w:tcW w:w="1211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:rsidTr="005B3D1D">
        <w:trPr>
          <w:jc w:val="center"/>
        </w:trPr>
        <w:tc>
          <w:tcPr>
            <w:tcW w:w="540" w:type="dxa"/>
          </w:tcPr>
          <w:p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Патриотическое воспитание граждан, реализация муниципальной программы «Развитие движения школьников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2024-2026 годы»</w:t>
            </w:r>
          </w:p>
        </w:tc>
        <w:tc>
          <w:tcPr>
            <w:tcW w:w="1984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Поддержка молодежных инициатив и патриотическое воспитание</w:t>
            </w:r>
          </w:p>
        </w:tc>
        <w:tc>
          <w:tcPr>
            <w:tcW w:w="241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:rsidTr="005B3D1D">
        <w:trPr>
          <w:jc w:val="center"/>
        </w:trPr>
        <w:tc>
          <w:tcPr>
            <w:tcW w:w="540" w:type="dxa"/>
          </w:tcPr>
          <w:p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7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Патриотическое воспитание граждан, реализация муниципальной программы «Молодежь городского округа Баксан на 2024-2026 годы»</w:t>
            </w:r>
          </w:p>
        </w:tc>
        <w:tc>
          <w:tcPr>
            <w:tcW w:w="1984" w:type="dxa"/>
          </w:tcPr>
          <w:p w:rsidR="00C3102B" w:rsidRPr="005B3D1D" w:rsidRDefault="00AE6B8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Проведение профилактики проявлений национализма, радикализма, экстремизма, ксенофобии и шовинизма, в том числе в средствах массовой информации</w:t>
            </w:r>
          </w:p>
        </w:tc>
        <w:tc>
          <w:tcPr>
            <w:tcW w:w="241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325,0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325,0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CA" w:rsidRPr="005B3D1D" w:rsidTr="005B3D1D">
        <w:trPr>
          <w:jc w:val="center"/>
        </w:trPr>
        <w:tc>
          <w:tcPr>
            <w:tcW w:w="540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721" w:rsidRPr="005B3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7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</w:t>
            </w:r>
            <w:proofErr w:type="gram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программа  «</w:t>
            </w:r>
            <w:proofErr w:type="gram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Шахматы в образовательных учреждениях на 2022-2024годы»</w:t>
            </w:r>
          </w:p>
        </w:tc>
        <w:tc>
          <w:tcPr>
            <w:tcW w:w="1984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обеспечения государственных (муниципальных нужд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410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11" w:type="dxa"/>
          </w:tcPr>
          <w:p w:rsidR="00B864CA" w:rsidRPr="005B3D1D" w:rsidRDefault="00B864CA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07" w:rsidRPr="005B3D1D" w:rsidTr="005B3D1D">
        <w:trPr>
          <w:jc w:val="center"/>
        </w:trPr>
        <w:tc>
          <w:tcPr>
            <w:tcW w:w="540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17721"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«Сохранение и развитие культуры в городском округе Баксан на 2024-2026годы»</w:t>
            </w:r>
          </w:p>
        </w:tc>
        <w:tc>
          <w:tcPr>
            <w:tcW w:w="1984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Мероприятия в сфере культуры</w:t>
            </w:r>
          </w:p>
        </w:tc>
        <w:tc>
          <w:tcPr>
            <w:tcW w:w="2410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60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11" w:type="dxa"/>
          </w:tcPr>
          <w:p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:rsidTr="005B3D1D">
        <w:trPr>
          <w:jc w:val="center"/>
        </w:trPr>
        <w:tc>
          <w:tcPr>
            <w:tcW w:w="54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721" w:rsidRPr="005B3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Обеспечение жильем и коммунальными услугами молодых семей городского округа Баксан на 2021 - 2025 годы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984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Увеличение количества молодых семей, желающих получить социальную выплату на приобретение или строительство жилья, связано с улучшением демографической ситуации в городском округе Баксан.</w:t>
            </w:r>
          </w:p>
        </w:tc>
        <w:tc>
          <w:tcPr>
            <w:tcW w:w="2410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2 513,20</w:t>
            </w:r>
          </w:p>
        </w:tc>
        <w:tc>
          <w:tcPr>
            <w:tcW w:w="1560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2 513,20</w:t>
            </w:r>
          </w:p>
        </w:tc>
        <w:tc>
          <w:tcPr>
            <w:tcW w:w="1559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11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8C" w:rsidRPr="005B3D1D" w:rsidTr="005B3D1D">
        <w:trPr>
          <w:jc w:val="center"/>
        </w:trPr>
        <w:tc>
          <w:tcPr>
            <w:tcW w:w="540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721" w:rsidRPr="005B3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мероприятий, включенных в календарный план официальных физкультурных мероприятий и спортивных мероприятий муниципального образования по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программе 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физической культуры и спорта в </w:t>
            </w:r>
            <w:proofErr w:type="spellStart"/>
            <w:proofErr w:type="gram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г.о.Баксан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 на</w:t>
            </w:r>
            <w:proofErr w:type="gram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2024-2026 годы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984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Физическое воспитание и обеспечение организации и проведение физкультурных и массовых спортивных мероприятий</w:t>
            </w:r>
          </w:p>
        </w:tc>
        <w:tc>
          <w:tcPr>
            <w:tcW w:w="2410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700,0</w:t>
            </w:r>
          </w:p>
        </w:tc>
        <w:tc>
          <w:tcPr>
            <w:tcW w:w="1560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700,0</w:t>
            </w:r>
          </w:p>
        </w:tc>
        <w:tc>
          <w:tcPr>
            <w:tcW w:w="1559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211" w:type="dxa"/>
          </w:tcPr>
          <w:p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:rsidTr="005B3D1D">
        <w:trPr>
          <w:jc w:val="center"/>
        </w:trPr>
        <w:tc>
          <w:tcPr>
            <w:tcW w:w="540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721" w:rsidRPr="005B3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«Профилактика терроризма и </w:t>
            </w:r>
            <w:proofErr w:type="gram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экстремизма  в</w:t>
            </w:r>
            <w:proofErr w:type="gram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г.о.Баксан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на 2021-2025 годы»</w:t>
            </w:r>
            <w:r w:rsidR="00D561B5" w:rsidRPr="005B3D1D">
              <w:rPr>
                <w:sz w:val="25"/>
                <w:szCs w:val="25"/>
              </w:rPr>
              <w:t xml:space="preserve"> </w:t>
            </w:r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>(расходы связанные с отделом вневедомственной охраны по всем муниципальным  учреждениям  приравнены к указанной программе)</w:t>
            </w:r>
          </w:p>
        </w:tc>
        <w:tc>
          <w:tcPr>
            <w:tcW w:w="1984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Проведение мероприятий в рамках профилактики терроризма и экстремизма</w:t>
            </w:r>
          </w:p>
        </w:tc>
        <w:tc>
          <w:tcPr>
            <w:tcW w:w="2410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1 320,90</w:t>
            </w:r>
          </w:p>
        </w:tc>
        <w:tc>
          <w:tcPr>
            <w:tcW w:w="1560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1 320,90</w:t>
            </w:r>
          </w:p>
        </w:tc>
        <w:tc>
          <w:tcPr>
            <w:tcW w:w="1559" w:type="dxa"/>
          </w:tcPr>
          <w:p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1276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1" w:type="dxa"/>
          </w:tcPr>
          <w:p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30" w:rsidRPr="005B3D1D" w:rsidRDefault="00AF6E30" w:rsidP="002E41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6E30" w:rsidRPr="005B3D1D" w:rsidSect="00AF6E3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283"/>
    <w:rsid w:val="00007A60"/>
    <w:rsid w:val="000B0AF9"/>
    <w:rsid w:val="00116321"/>
    <w:rsid w:val="002B0BA1"/>
    <w:rsid w:val="002E41DD"/>
    <w:rsid w:val="00337584"/>
    <w:rsid w:val="00341AAC"/>
    <w:rsid w:val="003F56E2"/>
    <w:rsid w:val="004F4C8B"/>
    <w:rsid w:val="005230BB"/>
    <w:rsid w:val="005B3D1D"/>
    <w:rsid w:val="005D0283"/>
    <w:rsid w:val="00631386"/>
    <w:rsid w:val="00641B27"/>
    <w:rsid w:val="00654944"/>
    <w:rsid w:val="00662465"/>
    <w:rsid w:val="006B6C12"/>
    <w:rsid w:val="006C2F07"/>
    <w:rsid w:val="00772B45"/>
    <w:rsid w:val="00782544"/>
    <w:rsid w:val="00796E8C"/>
    <w:rsid w:val="007A50BC"/>
    <w:rsid w:val="007B1257"/>
    <w:rsid w:val="007C6AFB"/>
    <w:rsid w:val="007D3442"/>
    <w:rsid w:val="00817721"/>
    <w:rsid w:val="009A7D8C"/>
    <w:rsid w:val="009C611A"/>
    <w:rsid w:val="00A84185"/>
    <w:rsid w:val="00AB7B9A"/>
    <w:rsid w:val="00AE6B8D"/>
    <w:rsid w:val="00AF6E30"/>
    <w:rsid w:val="00B00807"/>
    <w:rsid w:val="00B76C57"/>
    <w:rsid w:val="00B864CA"/>
    <w:rsid w:val="00BE61D8"/>
    <w:rsid w:val="00C302F3"/>
    <w:rsid w:val="00C3102B"/>
    <w:rsid w:val="00C63C3F"/>
    <w:rsid w:val="00CF278D"/>
    <w:rsid w:val="00CF70D5"/>
    <w:rsid w:val="00D54D0F"/>
    <w:rsid w:val="00D561B5"/>
    <w:rsid w:val="00D85F6E"/>
    <w:rsid w:val="00EC4670"/>
    <w:rsid w:val="00FC24F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9FE"/>
  <w15:docId w15:val="{23D16558-9EA3-44B9-AB8A-9BE05B99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2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D028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semiHidden/>
    <w:unhideWhenUsed/>
    <w:rsid w:val="005D0283"/>
    <w:rPr>
      <w:color w:val="0000FF"/>
      <w:u w:val="single"/>
    </w:rPr>
  </w:style>
  <w:style w:type="table" w:styleId="a4">
    <w:name w:val="Table Grid"/>
    <w:basedOn w:val="a1"/>
    <w:uiPriority w:val="59"/>
    <w:rsid w:val="00AF6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FC24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DAE4-EF42-4D2D-9E92-AB8300C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15</cp:revision>
  <cp:lastPrinted>2024-02-26T11:57:00Z</cp:lastPrinted>
  <dcterms:created xsi:type="dcterms:W3CDTF">2024-02-26T14:09:00Z</dcterms:created>
  <dcterms:modified xsi:type="dcterms:W3CDTF">2025-03-06T07:37:00Z</dcterms:modified>
</cp:coreProperties>
</file>