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6AC" w:rsidRDefault="00D35A82" w:rsidP="00D35A8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FE399E" wp14:editId="35F54501">
            <wp:extent cx="2298700" cy="932815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133F38">
        <w:rPr>
          <w:rFonts w:ascii="Times New Roman" w:hAnsi="Times New Roman" w:cs="Times New Roman"/>
          <w:b/>
          <w:sz w:val="28"/>
          <w:szCs w:val="28"/>
        </w:rPr>
        <w:t>5 октября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7332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="007332D5">
        <w:rPr>
          <w:rFonts w:ascii="Times New Roman" w:hAnsi="Times New Roman" w:cs="Times New Roman"/>
          <w:b/>
          <w:sz w:val="28"/>
          <w:szCs w:val="28"/>
        </w:rPr>
        <w:t>ода</w:t>
      </w:r>
    </w:p>
    <w:p w:rsidR="007344DF" w:rsidRPr="001B26AC" w:rsidRDefault="007344DF" w:rsidP="001B26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6AC">
        <w:rPr>
          <w:rFonts w:ascii="Times New Roman" w:hAnsi="Times New Roman" w:cs="Times New Roman"/>
          <w:b/>
          <w:sz w:val="28"/>
          <w:szCs w:val="28"/>
        </w:rPr>
        <w:t>Сервис «Земля для стройки» поможет выбрать участок под строительство и сформировать обращение в уполномоченный орган</w:t>
      </w:r>
    </w:p>
    <w:p w:rsidR="007344DF" w:rsidRPr="003F3F23" w:rsidRDefault="008A18B9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F23">
        <w:rPr>
          <w:rFonts w:ascii="Times New Roman" w:hAnsi="Times New Roman" w:cs="Times New Roman"/>
          <w:b/>
          <w:sz w:val="28"/>
          <w:szCs w:val="28"/>
        </w:rPr>
        <w:t>У граждан и застройщиков появилась возможность выбирать участок для строительства онлайн. Как</w:t>
      </w:r>
      <w:r w:rsidR="003E26AC" w:rsidRPr="003F3F23">
        <w:rPr>
          <w:rFonts w:ascii="Times New Roman" w:hAnsi="Times New Roman" w:cs="Times New Roman"/>
          <w:b/>
          <w:sz w:val="28"/>
          <w:szCs w:val="28"/>
        </w:rPr>
        <w:t xml:space="preserve"> выбрать земельный участок при помощи</w:t>
      </w:r>
      <w:r w:rsidRPr="003F3F23">
        <w:rPr>
          <w:rFonts w:ascii="Times New Roman" w:hAnsi="Times New Roman" w:cs="Times New Roman"/>
          <w:b/>
          <w:sz w:val="28"/>
          <w:szCs w:val="28"/>
        </w:rPr>
        <w:t xml:space="preserve"> сервис</w:t>
      </w:r>
      <w:r w:rsidR="003E26AC" w:rsidRPr="003F3F23">
        <w:rPr>
          <w:rFonts w:ascii="Times New Roman" w:hAnsi="Times New Roman" w:cs="Times New Roman"/>
          <w:b/>
          <w:sz w:val="28"/>
          <w:szCs w:val="28"/>
        </w:rPr>
        <w:t>а</w:t>
      </w:r>
      <w:r w:rsidRPr="003F3F23">
        <w:rPr>
          <w:rFonts w:ascii="Times New Roman" w:hAnsi="Times New Roman" w:cs="Times New Roman"/>
          <w:b/>
          <w:sz w:val="28"/>
          <w:szCs w:val="28"/>
        </w:rPr>
        <w:t xml:space="preserve"> «Земля для стройки» пояснили эксперты Кадастровой палаты </w:t>
      </w:r>
      <w:r w:rsidR="007332D5">
        <w:rPr>
          <w:rFonts w:ascii="Times New Roman" w:hAnsi="Times New Roman" w:cs="Times New Roman"/>
          <w:b/>
          <w:sz w:val="28"/>
          <w:szCs w:val="28"/>
        </w:rPr>
        <w:t>по Кабардино-Балкарской Республике</w:t>
      </w:r>
      <w:r w:rsidRPr="003F3F23">
        <w:rPr>
          <w:rFonts w:ascii="Times New Roman" w:hAnsi="Times New Roman" w:cs="Times New Roman"/>
          <w:b/>
          <w:sz w:val="28"/>
          <w:szCs w:val="28"/>
        </w:rPr>
        <w:t>.</w:t>
      </w:r>
    </w:p>
    <w:p w:rsidR="00B7234B" w:rsidRDefault="007913DE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7913DE">
        <w:rPr>
          <w:rFonts w:ascii="Times New Roman" w:hAnsi="Times New Roman" w:cs="Times New Roman"/>
          <w:sz w:val="28"/>
          <w:szCs w:val="28"/>
        </w:rPr>
        <w:t>2020 году</w:t>
      </w:r>
      <w:r w:rsidR="003E26AC" w:rsidRPr="003E26AC">
        <w:t xml:space="preserve"> </w:t>
      </w:r>
      <w:r w:rsidR="003E26AC" w:rsidRPr="003E26AC">
        <w:rPr>
          <w:rFonts w:ascii="Times New Roman" w:hAnsi="Times New Roman" w:cs="Times New Roman"/>
          <w:sz w:val="28"/>
          <w:szCs w:val="28"/>
        </w:rPr>
        <w:t>во всех регионах нашей страны</w:t>
      </w:r>
      <w:r w:rsidRPr="007913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7913DE">
        <w:rPr>
          <w:rFonts w:ascii="Times New Roman" w:hAnsi="Times New Roman" w:cs="Times New Roman"/>
          <w:sz w:val="28"/>
          <w:szCs w:val="28"/>
        </w:rPr>
        <w:t>проведен анализ эффективности использования земельных участков</w:t>
      </w:r>
      <w:r w:rsidR="003E26AC">
        <w:rPr>
          <w:rFonts w:ascii="Times New Roman" w:hAnsi="Times New Roman" w:cs="Times New Roman"/>
          <w:sz w:val="28"/>
          <w:szCs w:val="28"/>
        </w:rPr>
        <w:t>.</w:t>
      </w:r>
      <w:r w:rsidR="001D6034">
        <w:rPr>
          <w:rFonts w:ascii="Times New Roman" w:hAnsi="Times New Roman" w:cs="Times New Roman"/>
          <w:sz w:val="28"/>
          <w:szCs w:val="28"/>
        </w:rPr>
        <w:t xml:space="preserve"> В ходе анализа были выявлены земельные участки</w:t>
      </w:r>
      <w:r w:rsidR="00C9460E">
        <w:rPr>
          <w:rFonts w:ascii="Times New Roman" w:hAnsi="Times New Roman" w:cs="Times New Roman"/>
          <w:sz w:val="28"/>
          <w:szCs w:val="28"/>
        </w:rPr>
        <w:t>,</w:t>
      </w:r>
      <w:r w:rsidR="001D6034">
        <w:rPr>
          <w:rFonts w:ascii="Times New Roman" w:hAnsi="Times New Roman" w:cs="Times New Roman"/>
          <w:sz w:val="28"/>
          <w:szCs w:val="28"/>
        </w:rPr>
        <w:t xml:space="preserve"> </w:t>
      </w:r>
      <w:r w:rsidR="001D6034" w:rsidRPr="001D6034">
        <w:rPr>
          <w:rFonts w:ascii="Times New Roman" w:hAnsi="Times New Roman" w:cs="Times New Roman"/>
          <w:sz w:val="28"/>
          <w:szCs w:val="28"/>
        </w:rPr>
        <w:t>пригодны</w:t>
      </w:r>
      <w:r w:rsidR="001D6034">
        <w:rPr>
          <w:rFonts w:ascii="Times New Roman" w:hAnsi="Times New Roman" w:cs="Times New Roman"/>
          <w:sz w:val="28"/>
          <w:szCs w:val="28"/>
        </w:rPr>
        <w:t>е</w:t>
      </w:r>
      <w:r w:rsidR="001D6034" w:rsidRPr="001D6034">
        <w:rPr>
          <w:rFonts w:ascii="Times New Roman" w:hAnsi="Times New Roman" w:cs="Times New Roman"/>
          <w:sz w:val="28"/>
          <w:szCs w:val="28"/>
        </w:rPr>
        <w:t xml:space="preserve"> для жилищного строительства</w:t>
      </w:r>
      <w:r w:rsidR="001D6034">
        <w:rPr>
          <w:rFonts w:ascii="Times New Roman" w:hAnsi="Times New Roman" w:cs="Times New Roman"/>
          <w:sz w:val="28"/>
          <w:szCs w:val="28"/>
        </w:rPr>
        <w:t>.</w:t>
      </w:r>
      <w:r w:rsidR="003E26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4CFE" w:rsidRDefault="00B7234B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3F23">
        <w:rPr>
          <w:rFonts w:ascii="Times New Roman" w:hAnsi="Times New Roman" w:cs="Times New Roman"/>
          <w:i/>
          <w:sz w:val="28"/>
          <w:szCs w:val="28"/>
        </w:rPr>
        <w:t>«</w:t>
      </w:r>
      <w:r w:rsidR="003E26AC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На основании 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информации </w:t>
      </w:r>
      <w:r w:rsidR="003E26AC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 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выявленных </w:t>
      </w:r>
      <w:r w:rsidR="003E26AC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земельных участках</w:t>
      </w:r>
      <w:r w:rsidR="00C9460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="003E26AC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пригодных для строительства жилья</w:t>
      </w:r>
      <w:r w:rsidR="00C9460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AB2B39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формируется 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Единый информационный ресурс</w:t>
      </w:r>
      <w:bookmarkStart w:id="0" w:name="_GoBack"/>
      <w:bookmarkEnd w:id="0"/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(ЕИР)</w:t>
      </w:r>
      <w:r w:rsidR="00C9460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который создан на базе Публичной кадастровой карты. </w:t>
      </w:r>
      <w:r w:rsidR="003F3F23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Его наполнение осуществляется ежедневно и на </w:t>
      </w:r>
      <w:r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сегодняшний день</w:t>
      </w:r>
      <w:r w:rsidR="00034CF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3F3F23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он </w:t>
      </w:r>
      <w:r w:rsidR="00034CF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содержит информацию о более чем 1,</w:t>
      </w:r>
      <w:r w:rsidR="00133F38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6</w:t>
      </w:r>
      <w:r w:rsidR="00034CF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тысяч</w:t>
      </w:r>
      <w:r w:rsidR="00C9460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ах</w:t>
      </w:r>
      <w:r w:rsidR="00034CF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земельных участках и более 8</w:t>
      </w:r>
      <w:r w:rsidR="00133F38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5</w:t>
      </w:r>
      <w:r w:rsidR="00034CF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0 территори</w:t>
      </w:r>
      <w:r w:rsidR="006F4D36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ях</w:t>
      </w:r>
      <w:r w:rsidR="00034CFE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имеющих потенциал вовлечения в оборот для жилищного</w:t>
      </w:r>
      <w:r w:rsidR="00C07234" w:rsidRPr="00DB3EE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строительства</w:t>
      </w:r>
      <w:r w:rsidR="003F3F23" w:rsidRPr="003F3F23">
        <w:rPr>
          <w:rFonts w:ascii="Times New Roman" w:hAnsi="Times New Roman" w:cs="Times New Roman"/>
          <w:i/>
          <w:sz w:val="28"/>
          <w:szCs w:val="28"/>
        </w:rPr>
        <w:t>»</w:t>
      </w:r>
      <w:r w:rsidR="00C9460E">
        <w:rPr>
          <w:rFonts w:ascii="Times New Roman" w:hAnsi="Times New Roman" w:cs="Times New Roman"/>
          <w:i/>
          <w:sz w:val="28"/>
          <w:szCs w:val="28"/>
        </w:rPr>
        <w:t>,</w:t>
      </w:r>
      <w:r w:rsidR="003F3F23">
        <w:rPr>
          <w:rFonts w:ascii="Times New Roman" w:hAnsi="Times New Roman" w:cs="Times New Roman"/>
          <w:sz w:val="28"/>
          <w:szCs w:val="28"/>
        </w:rPr>
        <w:t xml:space="preserve"> </w:t>
      </w:r>
      <w:r w:rsidR="007332D5">
        <w:rPr>
          <w:rFonts w:ascii="Times New Roman" w:hAnsi="Times New Roman" w:cs="Times New Roman"/>
          <w:sz w:val="28"/>
          <w:szCs w:val="28"/>
        </w:rPr>
        <w:t>–</w:t>
      </w:r>
      <w:r w:rsidR="003F3F23">
        <w:rPr>
          <w:rFonts w:ascii="Times New Roman" w:hAnsi="Times New Roman" w:cs="Times New Roman"/>
          <w:sz w:val="28"/>
          <w:szCs w:val="28"/>
        </w:rPr>
        <w:t xml:space="preserve"> пояснил </w:t>
      </w:r>
      <w:r w:rsidR="003F3F23" w:rsidRPr="003F3F23">
        <w:rPr>
          <w:rFonts w:ascii="Times New Roman" w:hAnsi="Times New Roman" w:cs="Times New Roman"/>
          <w:b/>
          <w:sz w:val="28"/>
          <w:szCs w:val="28"/>
        </w:rPr>
        <w:t>начальник отдела информационных технологий Кадастровой палаты по Кабардино-Балкарской Республике Виталий Новоселов.</w:t>
      </w:r>
    </w:p>
    <w:p w:rsidR="003F3F23" w:rsidRDefault="003F3F23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Приоритетная задача Росреестра – развитие цифров</w:t>
      </w:r>
      <w:r w:rsidR="00655370">
        <w:rPr>
          <w:rFonts w:ascii="Times New Roman" w:hAnsi="Times New Roman" w:cs="Times New Roman"/>
          <w:sz w:val="28"/>
          <w:szCs w:val="28"/>
        </w:rPr>
        <w:t xml:space="preserve">ых технологий </w:t>
      </w:r>
      <w:r>
        <w:rPr>
          <w:rFonts w:ascii="Times New Roman" w:hAnsi="Times New Roman" w:cs="Times New Roman"/>
          <w:sz w:val="28"/>
          <w:szCs w:val="28"/>
        </w:rPr>
        <w:t xml:space="preserve">в сфере недвижимости. Благодаря </w:t>
      </w:r>
      <w:r w:rsidR="00655370">
        <w:rPr>
          <w:rFonts w:ascii="Times New Roman" w:hAnsi="Times New Roman" w:cs="Times New Roman"/>
          <w:sz w:val="28"/>
          <w:szCs w:val="28"/>
        </w:rPr>
        <w:t>их внедрению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370">
        <w:rPr>
          <w:rFonts w:ascii="Times New Roman" w:hAnsi="Times New Roman" w:cs="Times New Roman"/>
          <w:sz w:val="28"/>
          <w:szCs w:val="28"/>
        </w:rPr>
        <w:t>упроща</w:t>
      </w:r>
      <w:r w:rsidR="00C9460E">
        <w:rPr>
          <w:rFonts w:ascii="Times New Roman" w:hAnsi="Times New Roman" w:cs="Times New Roman"/>
          <w:sz w:val="28"/>
          <w:szCs w:val="28"/>
        </w:rPr>
        <w:t>ю</w:t>
      </w:r>
      <w:r w:rsidR="00655370">
        <w:rPr>
          <w:rFonts w:ascii="Times New Roman" w:hAnsi="Times New Roman" w:cs="Times New Roman"/>
          <w:sz w:val="28"/>
          <w:szCs w:val="28"/>
        </w:rPr>
        <w:t>тся многие процедуры</w:t>
      </w:r>
      <w:r w:rsidR="00C9460E">
        <w:rPr>
          <w:rFonts w:ascii="Times New Roman" w:hAnsi="Times New Roman" w:cs="Times New Roman"/>
          <w:sz w:val="28"/>
          <w:szCs w:val="28"/>
        </w:rPr>
        <w:t>,</w:t>
      </w:r>
      <w:r w:rsidR="00655370">
        <w:rPr>
          <w:rFonts w:ascii="Times New Roman" w:hAnsi="Times New Roman" w:cs="Times New Roman"/>
          <w:sz w:val="28"/>
          <w:szCs w:val="28"/>
        </w:rPr>
        <w:t xml:space="preserve"> связанные с оформлением недвижимости. Не исключением стал и сервис «Земля для стройки».</w:t>
      </w:r>
    </w:p>
    <w:p w:rsidR="001B26AC" w:rsidRPr="001B26AC" w:rsidRDefault="001B26AC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6AC">
        <w:rPr>
          <w:rFonts w:ascii="Times New Roman" w:hAnsi="Times New Roman" w:cs="Times New Roman"/>
          <w:sz w:val="28"/>
          <w:szCs w:val="28"/>
        </w:rPr>
        <w:t xml:space="preserve">Процедура подбора участка для строительства достаточно проста. Для этого нужно зайти на сайт Публичной кадастровой карты, выбрать в критериях поиска «Жилищное строительство» и ввести в поисковую строку </w:t>
      </w:r>
      <w:r w:rsidRPr="001B26AC">
        <w:rPr>
          <w:rFonts w:ascii="Times New Roman" w:hAnsi="Times New Roman" w:cs="Times New Roman"/>
          <w:sz w:val="28"/>
          <w:szCs w:val="28"/>
        </w:rPr>
        <w:lastRenderedPageBreak/>
        <w:t>следующую комбинацию знаков: номер региона, двоеточие и звездочку</w:t>
      </w:r>
      <w:r w:rsidR="007332D5">
        <w:rPr>
          <w:rFonts w:ascii="Times New Roman" w:hAnsi="Times New Roman" w:cs="Times New Roman"/>
          <w:sz w:val="28"/>
          <w:szCs w:val="28"/>
        </w:rPr>
        <w:t xml:space="preserve"> (</w:t>
      </w:r>
      <w:r w:rsidR="00185239">
        <w:rPr>
          <w:rFonts w:ascii="Times New Roman" w:hAnsi="Times New Roman" w:cs="Times New Roman"/>
          <w:sz w:val="28"/>
          <w:szCs w:val="28"/>
        </w:rPr>
        <w:t>0</w:t>
      </w:r>
      <w:r w:rsidR="007332D5">
        <w:rPr>
          <w:rFonts w:ascii="Times New Roman" w:hAnsi="Times New Roman" w:cs="Times New Roman"/>
          <w:sz w:val="28"/>
          <w:szCs w:val="28"/>
        </w:rPr>
        <w:t>7:*)</w:t>
      </w:r>
      <w:r w:rsidR="00C9460E">
        <w:rPr>
          <w:rFonts w:ascii="Times New Roman" w:hAnsi="Times New Roman" w:cs="Times New Roman"/>
          <w:sz w:val="28"/>
          <w:szCs w:val="28"/>
        </w:rPr>
        <w:t>.</w:t>
      </w:r>
      <w:r w:rsidRPr="001B26AC">
        <w:rPr>
          <w:rFonts w:ascii="Times New Roman" w:hAnsi="Times New Roman" w:cs="Times New Roman"/>
          <w:sz w:val="28"/>
          <w:szCs w:val="28"/>
        </w:rPr>
        <w:t xml:space="preserve"> </w:t>
      </w:r>
      <w:r w:rsidR="00C9460E">
        <w:rPr>
          <w:rFonts w:ascii="Times New Roman" w:hAnsi="Times New Roman" w:cs="Times New Roman"/>
          <w:sz w:val="28"/>
          <w:szCs w:val="28"/>
        </w:rPr>
        <w:t>Д</w:t>
      </w:r>
      <w:r w:rsidRPr="001B26AC">
        <w:rPr>
          <w:rFonts w:ascii="Times New Roman" w:hAnsi="Times New Roman" w:cs="Times New Roman"/>
          <w:sz w:val="28"/>
          <w:szCs w:val="28"/>
        </w:rPr>
        <w:t>алее начать поиск.</w:t>
      </w:r>
    </w:p>
    <w:p w:rsidR="001B26AC" w:rsidRDefault="001B26AC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6AC">
        <w:rPr>
          <w:rFonts w:ascii="Times New Roman" w:hAnsi="Times New Roman" w:cs="Times New Roman"/>
          <w:sz w:val="28"/>
          <w:szCs w:val="28"/>
        </w:rPr>
        <w:t>Система отобразит имеющиеся в регионе свободные земельные участки, а также сведения о них, к примеру</w:t>
      </w:r>
      <w:r w:rsidR="007332D5">
        <w:rPr>
          <w:rFonts w:ascii="Times New Roman" w:hAnsi="Times New Roman" w:cs="Times New Roman"/>
          <w:sz w:val="28"/>
          <w:szCs w:val="28"/>
        </w:rPr>
        <w:t>,</w:t>
      </w:r>
      <w:r w:rsidR="00C9460E">
        <w:rPr>
          <w:rFonts w:ascii="Times New Roman" w:hAnsi="Times New Roman" w:cs="Times New Roman"/>
          <w:sz w:val="28"/>
          <w:szCs w:val="28"/>
        </w:rPr>
        <w:t xml:space="preserve"> </w:t>
      </w:r>
      <w:r w:rsidRPr="001B26AC">
        <w:rPr>
          <w:rFonts w:ascii="Times New Roman" w:hAnsi="Times New Roman" w:cs="Times New Roman"/>
          <w:sz w:val="28"/>
          <w:szCs w:val="28"/>
        </w:rPr>
        <w:t>площадь, адрес объекта, категорию земель.</w:t>
      </w:r>
    </w:p>
    <w:p w:rsidR="001B26AC" w:rsidRPr="003F3F23" w:rsidRDefault="001B26AC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26AC">
        <w:rPr>
          <w:rFonts w:ascii="Times New Roman" w:hAnsi="Times New Roman" w:cs="Times New Roman"/>
          <w:sz w:val="28"/>
          <w:szCs w:val="28"/>
        </w:rPr>
        <w:t xml:space="preserve">Для подачи заявки </w:t>
      </w:r>
      <w:r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Pr="001B26AC">
        <w:rPr>
          <w:rFonts w:ascii="Times New Roman" w:hAnsi="Times New Roman" w:cs="Times New Roman"/>
          <w:sz w:val="28"/>
          <w:szCs w:val="28"/>
        </w:rPr>
        <w:t>заполнить специальную форму, выбрав опцию «Подать обращение». Сервис сам направит его в уполномоченный орган местной власти, в собственности которого находится участок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26AC" w:rsidRDefault="001B26AC" w:rsidP="007332D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</w:t>
      </w:r>
      <w:r w:rsidR="00C9460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сервис «Земля для стройки»</w:t>
      </w:r>
      <w:r w:rsidR="002C1CC9">
        <w:rPr>
          <w:rFonts w:ascii="Times New Roman" w:hAnsi="Times New Roman" w:cs="Times New Roman"/>
          <w:sz w:val="28"/>
          <w:szCs w:val="28"/>
        </w:rPr>
        <w:t xml:space="preserve"> территориально не ограничивает заинтересованных лиц в выборе участка, это значит, что граждан</w:t>
      </w:r>
      <w:r w:rsidR="00C9460E">
        <w:rPr>
          <w:rFonts w:ascii="Times New Roman" w:hAnsi="Times New Roman" w:cs="Times New Roman"/>
          <w:sz w:val="28"/>
          <w:szCs w:val="28"/>
        </w:rPr>
        <w:t>е</w:t>
      </w:r>
      <w:r w:rsidR="002C1CC9">
        <w:rPr>
          <w:rFonts w:ascii="Times New Roman" w:hAnsi="Times New Roman" w:cs="Times New Roman"/>
          <w:sz w:val="28"/>
          <w:szCs w:val="28"/>
        </w:rPr>
        <w:t xml:space="preserve"> и застройщики вправе выб</w:t>
      </w:r>
      <w:r w:rsidR="00C9460E">
        <w:rPr>
          <w:rFonts w:ascii="Times New Roman" w:hAnsi="Times New Roman" w:cs="Times New Roman"/>
          <w:sz w:val="28"/>
          <w:szCs w:val="28"/>
        </w:rPr>
        <w:t>и</w:t>
      </w:r>
      <w:r w:rsidR="002C1CC9">
        <w:rPr>
          <w:rFonts w:ascii="Times New Roman" w:hAnsi="Times New Roman" w:cs="Times New Roman"/>
          <w:sz w:val="28"/>
          <w:szCs w:val="28"/>
        </w:rPr>
        <w:t xml:space="preserve">рать </w:t>
      </w:r>
      <w:r w:rsidR="00C9460E" w:rsidRPr="00C07234">
        <w:rPr>
          <w:rFonts w:ascii="Times New Roman" w:hAnsi="Times New Roman" w:cs="Times New Roman"/>
          <w:sz w:val="28"/>
          <w:szCs w:val="28"/>
        </w:rPr>
        <w:t xml:space="preserve">земельные участки </w:t>
      </w:r>
      <w:r w:rsidR="002C1CC9">
        <w:rPr>
          <w:rFonts w:ascii="Times New Roman" w:hAnsi="Times New Roman" w:cs="Times New Roman"/>
          <w:sz w:val="28"/>
          <w:szCs w:val="28"/>
        </w:rPr>
        <w:t>в любом регионе нашей страны.</w:t>
      </w: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98A" w:rsidRDefault="0064498A" w:rsidP="001B26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E4B5E" w:rsidRDefault="00AE4B5E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B5E" w:rsidRDefault="00AE4B5E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498A" w:rsidRPr="00D44A7F" w:rsidRDefault="0064498A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Контакты для СМИ:</w:t>
      </w:r>
    </w:p>
    <w:p w:rsidR="0064498A" w:rsidRPr="00D44A7F" w:rsidRDefault="0064498A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 xml:space="preserve">Пресс-служба </w:t>
      </w:r>
    </w:p>
    <w:p w:rsidR="0064498A" w:rsidRPr="00D44A7F" w:rsidRDefault="0064498A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Кадастровой палаты по КБР</w:t>
      </w:r>
    </w:p>
    <w:p w:rsidR="0064498A" w:rsidRPr="00D44A7F" w:rsidRDefault="0064498A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+7 (8662) 93-00-17 (доб. 2035)</w:t>
      </w:r>
    </w:p>
    <w:p w:rsidR="0064498A" w:rsidRPr="00D44A7F" w:rsidRDefault="0064498A" w:rsidP="006449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A7F">
        <w:rPr>
          <w:rFonts w:ascii="Times New Roman" w:hAnsi="Times New Roman" w:cs="Times New Roman"/>
          <w:sz w:val="24"/>
          <w:szCs w:val="24"/>
        </w:rPr>
        <w:t>filial@07.kadastr.ru</w:t>
      </w:r>
    </w:p>
    <w:p w:rsidR="0064498A" w:rsidRDefault="0064498A" w:rsidP="0064498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44A7F">
        <w:rPr>
          <w:rFonts w:ascii="Times New Roman" w:hAnsi="Times New Roman" w:cs="Times New Roman"/>
          <w:sz w:val="24"/>
          <w:szCs w:val="24"/>
        </w:rPr>
        <w:t>360004, КБР, г. Нальчик, ул. Тургенева, 21 «а»</w:t>
      </w:r>
    </w:p>
    <w:sectPr w:rsidR="00644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570"/>
    <w:rsid w:val="00034CFE"/>
    <w:rsid w:val="000C152B"/>
    <w:rsid w:val="00133F38"/>
    <w:rsid w:val="00185239"/>
    <w:rsid w:val="001B19F8"/>
    <w:rsid w:val="001B26AC"/>
    <w:rsid w:val="001B3570"/>
    <w:rsid w:val="001D6034"/>
    <w:rsid w:val="002C1CC9"/>
    <w:rsid w:val="00325FDD"/>
    <w:rsid w:val="003E26AC"/>
    <w:rsid w:val="003E7BA0"/>
    <w:rsid w:val="003F3F23"/>
    <w:rsid w:val="0064498A"/>
    <w:rsid w:val="00655370"/>
    <w:rsid w:val="006F4D36"/>
    <w:rsid w:val="007332D5"/>
    <w:rsid w:val="007344DF"/>
    <w:rsid w:val="007913DE"/>
    <w:rsid w:val="008751E3"/>
    <w:rsid w:val="008A18B9"/>
    <w:rsid w:val="009B1383"/>
    <w:rsid w:val="00AB2B39"/>
    <w:rsid w:val="00AE4B5E"/>
    <w:rsid w:val="00B7234B"/>
    <w:rsid w:val="00C07234"/>
    <w:rsid w:val="00C9460E"/>
    <w:rsid w:val="00D35A82"/>
    <w:rsid w:val="00DB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FA441-812A-47AA-999A-47C9B113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44D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6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596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4610">
              <w:marLeft w:val="30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924430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19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18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8342B-CFC5-4E04-AFBC-26E63890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Ворокова Ольга Владимировна</dc:creator>
  <cp:lastModifiedBy>Ворокова Ольга Владимировна</cp:lastModifiedBy>
  <cp:revision>3</cp:revision>
  <dcterms:created xsi:type="dcterms:W3CDTF">2021-10-04T12:46:00Z</dcterms:created>
  <dcterms:modified xsi:type="dcterms:W3CDTF">2021-10-04T14:11:00Z</dcterms:modified>
</cp:coreProperties>
</file>