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37" w:rsidRPr="00066537" w:rsidRDefault="00066537" w:rsidP="000665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</w:rPr>
      </w:pPr>
      <w:r w:rsidRPr="00066537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</w:rPr>
        <w:t>Информационное сообщени</w:t>
      </w:r>
      <w:r w:rsidR="009E574A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</w:rPr>
        <w:t>е.</w:t>
      </w:r>
    </w:p>
    <w:p w:rsidR="00066537" w:rsidRPr="00066537" w:rsidRDefault="00066537" w:rsidP="000665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48"/>
          <w:szCs w:val="48"/>
          <w:lang w:eastAsia="ru-RU"/>
        </w:rPr>
      </w:pPr>
      <w:r w:rsidRPr="00066537">
        <w:rPr>
          <w:b/>
          <w:bCs/>
          <w:color w:val="000000"/>
          <w:sz w:val="28"/>
          <w:szCs w:val="28"/>
        </w:rPr>
        <w:t>О правилах сбора и утилизации тары из-под пестицидов</w:t>
      </w:r>
      <w:r>
        <w:rPr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066537" w:rsidRDefault="00066537" w:rsidP="00066537">
      <w:pPr>
        <w:pStyle w:val="a3"/>
        <w:spacing w:before="600" w:beforeAutospacing="0" w:after="600" w:afterAutospacing="0"/>
        <w:rPr>
          <w:color w:val="000000"/>
          <w:sz w:val="28"/>
          <w:szCs w:val="28"/>
        </w:rPr>
      </w:pPr>
      <w:r w:rsidRPr="00066537">
        <w:rPr>
          <w:color w:val="000000"/>
          <w:sz w:val="28"/>
          <w:szCs w:val="28"/>
        </w:rPr>
        <w:t>Отдел защиты растений филиала ФГБУ «Россельхозцентр» по Кабардино-Балкарской  Республике информирует сельхозтоваропроизводителей о необходимости утилизации тары из-под пестицидов.</w:t>
      </w:r>
    </w:p>
    <w:p w:rsidR="00066537" w:rsidRPr="00066537" w:rsidRDefault="00066537" w:rsidP="00066537">
      <w:pPr>
        <w:pStyle w:val="a3"/>
        <w:spacing w:before="600" w:beforeAutospacing="0" w:after="600" w:afterAutospacing="0"/>
        <w:rPr>
          <w:color w:val="000000"/>
          <w:sz w:val="28"/>
          <w:szCs w:val="28"/>
        </w:rPr>
      </w:pPr>
      <w:r w:rsidRPr="00066537">
        <w:rPr>
          <w:color w:val="000000"/>
          <w:sz w:val="28"/>
          <w:szCs w:val="28"/>
        </w:rPr>
        <w:t>Согласно действующего Федерального закона № 89-ФЗ от 14.06.2020 (ред. от 07.04.2020) «Об отходах производства и потребления», сельхозтоваропроизводителям необходимо избавляться от таких отходов. Избавиться от отходов необходимо в течение 11 месяцев с момента образования отхода, более долгий срок накопления именуется хранением и подразумевает получение соответствующей лицензии на обращение с отходами, отнесения отходов к конкретному классу опасности (паспортизация отходов), сдавать в организацию, имеющую лицензию на транспортировку, сбор и утилизацию отходов. Своевременная подача копий паспорта отходов в Росприроднадзор избавит от наложения штрафов. </w:t>
      </w:r>
    </w:p>
    <w:p w:rsidR="00066537" w:rsidRPr="00066537" w:rsidRDefault="00066537" w:rsidP="00066537">
      <w:pPr>
        <w:pStyle w:val="a3"/>
        <w:spacing w:before="600" w:beforeAutospacing="0" w:after="600" w:afterAutospacing="0"/>
        <w:rPr>
          <w:color w:val="000000"/>
          <w:sz w:val="28"/>
          <w:szCs w:val="28"/>
        </w:rPr>
      </w:pPr>
      <w:r w:rsidRPr="00066537">
        <w:rPr>
          <w:color w:val="000000"/>
          <w:sz w:val="28"/>
          <w:szCs w:val="28"/>
        </w:rPr>
        <w:t>Большая часть пестицидов поступает в полимерной упаковке (канистрах). Полимерная канистра из-под пестицидов относится к 3 и 4 классам опасности и подлежит утилизации в соответствии с Сан ПиН 2.1.3684-21, п.XII.</w:t>
      </w:r>
    </w:p>
    <w:p w:rsidR="00066537" w:rsidRPr="00066537" w:rsidRDefault="00066537" w:rsidP="00066537">
      <w:pPr>
        <w:pStyle w:val="a3"/>
        <w:spacing w:before="600" w:beforeAutospacing="0" w:after="600" w:afterAutospacing="0"/>
        <w:rPr>
          <w:color w:val="000000"/>
          <w:sz w:val="28"/>
          <w:szCs w:val="28"/>
        </w:rPr>
      </w:pPr>
      <w:r w:rsidRPr="00066537">
        <w:rPr>
          <w:color w:val="000000"/>
          <w:sz w:val="28"/>
          <w:szCs w:val="28"/>
        </w:rPr>
        <w:t>Канистры, подлежащие утилизации, должны быть промыты, открыты и иметь проделанные отверстия. Повторное его использование категорически запрещено.</w:t>
      </w:r>
    </w:p>
    <w:p w:rsidR="00066537" w:rsidRPr="00066537" w:rsidRDefault="00066537" w:rsidP="00066537">
      <w:pPr>
        <w:pStyle w:val="a3"/>
        <w:spacing w:before="600" w:beforeAutospacing="0" w:after="600" w:afterAutospacing="0"/>
        <w:rPr>
          <w:color w:val="000000"/>
          <w:sz w:val="28"/>
          <w:szCs w:val="28"/>
        </w:rPr>
      </w:pPr>
      <w:r w:rsidRPr="00066537">
        <w:rPr>
          <w:color w:val="000000"/>
          <w:sz w:val="28"/>
          <w:szCs w:val="28"/>
        </w:rPr>
        <w:t>Сжигание тары из-под пестицидов может нанести вред человеку и окружающей среде. </w:t>
      </w:r>
    </w:p>
    <w:p w:rsidR="00066537" w:rsidRPr="00066537" w:rsidRDefault="00066537" w:rsidP="00066537">
      <w:pPr>
        <w:pStyle w:val="a3"/>
        <w:spacing w:before="600" w:beforeAutospacing="0" w:after="600" w:afterAutospacing="0"/>
        <w:rPr>
          <w:color w:val="000000"/>
          <w:sz w:val="28"/>
          <w:szCs w:val="28"/>
        </w:rPr>
      </w:pPr>
      <w:r w:rsidRPr="00066537">
        <w:rPr>
          <w:color w:val="000000"/>
          <w:sz w:val="28"/>
          <w:szCs w:val="28"/>
        </w:rPr>
        <w:t>Следует помнить, что утилизация тары – это также борьба с контрафактом. Использованные канистры не попадут на вторичный рынок, который занимается реализацией фальсифицированных пестицидов.</w:t>
      </w:r>
    </w:p>
    <w:p w:rsidR="00066537" w:rsidRPr="00066537" w:rsidRDefault="00066537" w:rsidP="00066537">
      <w:pPr>
        <w:pStyle w:val="a3"/>
        <w:spacing w:before="600" w:beforeAutospacing="0" w:after="600" w:afterAutospacing="0"/>
        <w:rPr>
          <w:color w:val="000000"/>
          <w:sz w:val="28"/>
          <w:szCs w:val="28"/>
        </w:rPr>
      </w:pPr>
      <w:r w:rsidRPr="00066537">
        <w:rPr>
          <w:color w:val="000000"/>
          <w:sz w:val="28"/>
          <w:szCs w:val="28"/>
        </w:rPr>
        <w:t>Вывоз канистр проводится на основании заявок и договоров. При передаче тары составляется АКТ о приеме тары, а хозяйство предоставляет компании Паспорт отходов.</w:t>
      </w:r>
    </w:p>
    <w:p w:rsidR="00066537" w:rsidRPr="00066537" w:rsidRDefault="00066537" w:rsidP="00066537">
      <w:pPr>
        <w:pStyle w:val="a3"/>
        <w:spacing w:before="600" w:beforeAutospacing="0" w:after="600" w:afterAutospacing="0"/>
        <w:rPr>
          <w:color w:val="000000"/>
          <w:sz w:val="28"/>
          <w:szCs w:val="28"/>
        </w:rPr>
      </w:pPr>
      <w:r w:rsidRPr="00066537">
        <w:rPr>
          <w:color w:val="000000"/>
          <w:sz w:val="28"/>
          <w:szCs w:val="28"/>
        </w:rPr>
        <w:lastRenderedPageBreak/>
        <w:t>За нарушение порядка обращения с отходами предусмотрена административная ответственность в виде штрафов и приостановления деятельности до 9 месяцев (ст. 8.2, 8.5 КоАП).</w:t>
      </w:r>
    </w:p>
    <w:p w:rsidR="00066537" w:rsidRPr="00066537" w:rsidRDefault="00066537" w:rsidP="00066537">
      <w:pPr>
        <w:pStyle w:val="a3"/>
        <w:spacing w:before="600" w:beforeAutospacing="0" w:after="600" w:afterAutospacing="0"/>
        <w:rPr>
          <w:color w:val="000000"/>
          <w:sz w:val="28"/>
          <w:szCs w:val="28"/>
        </w:rPr>
      </w:pPr>
      <w:r w:rsidRPr="00066537">
        <w:rPr>
          <w:color w:val="000000"/>
          <w:sz w:val="28"/>
          <w:szCs w:val="28"/>
        </w:rPr>
        <w:t>Федеральным законом от 30.12.2020 № 522 – ФЗ в ред. От 28.06.2021 г. № 221 – ФЗ внесены изменения в Федеральный закон от 19.07.1997 г. № 109 – ФЗ «О безопасном обращении пестицидов и агрохимикатов», в частности закон дополнен статьей 15.2., которая предписывает создание Федеральной государственной информационной системы прослеживаемости пестицидов и агрохимикатов (ФГИС ППА «Сатурн»). Программа создана для корректного обращения с пестицидами и агрохимикатами всеми участниками. Данная программа начинает работать с июля 2022 года. ФГИС ППА «Сатурн»  предназначена для обеспечения учета партий пестицидов и агрохимикатов при их обращении (производстве (изготовлении), хранении, перевозке (транспортировке), применении, реализации, обезвреживании, утилизации, уничтожении и захоронении), а также для осуществления анализа, обработки представленных в нее сведений и информации и контроля за достоверностью таких сведений и информации.</w:t>
      </w:r>
    </w:p>
    <w:p w:rsidR="00BB6BAE" w:rsidRPr="00BB6BAE" w:rsidRDefault="00BB6BAE" w:rsidP="00BB6BAE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B6BAE">
        <w:rPr>
          <w:rFonts w:ascii="Times New Roman" w:eastAsia="Calibri" w:hAnsi="Times New Roman" w:cs="Times New Roman"/>
          <w:b/>
          <w:sz w:val="28"/>
          <w:szCs w:val="28"/>
        </w:rPr>
        <w:t>Л.Сабанчиева</w:t>
      </w:r>
    </w:p>
    <w:p w:rsidR="00BB6BAE" w:rsidRPr="00BB6BAE" w:rsidRDefault="00BB6BAE" w:rsidP="00BB6BAE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B6BAE">
        <w:rPr>
          <w:rFonts w:ascii="Times New Roman" w:eastAsia="Calibri" w:hAnsi="Times New Roman" w:cs="Times New Roman"/>
          <w:b/>
          <w:sz w:val="28"/>
          <w:szCs w:val="28"/>
        </w:rPr>
        <w:t>Ведущий агроном по защите растений</w:t>
      </w:r>
    </w:p>
    <w:p w:rsidR="00BB6BAE" w:rsidRPr="00BB6BAE" w:rsidRDefault="00BB6BAE" w:rsidP="00BB6BAE">
      <w:pPr>
        <w:spacing w:after="0" w:line="276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B6BAE">
        <w:rPr>
          <w:rFonts w:ascii="Times New Roman" w:eastAsia="Calibri" w:hAnsi="Times New Roman" w:cs="Times New Roman"/>
          <w:b/>
          <w:sz w:val="28"/>
          <w:szCs w:val="28"/>
        </w:rPr>
        <w:t>Баксанского отдела филиала ФГБУ</w:t>
      </w:r>
    </w:p>
    <w:p w:rsidR="00BB6BAE" w:rsidRPr="00BB6BAE" w:rsidRDefault="00BB6BAE" w:rsidP="00BB6BAE">
      <w:pPr>
        <w:spacing w:after="0" w:line="276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B6BAE">
        <w:rPr>
          <w:rFonts w:ascii="Times New Roman" w:eastAsia="Calibri" w:hAnsi="Times New Roman" w:cs="Times New Roman"/>
          <w:b/>
          <w:sz w:val="28"/>
          <w:szCs w:val="28"/>
        </w:rPr>
        <w:t xml:space="preserve"> «Россельхозцентр» по КБР </w:t>
      </w:r>
    </w:p>
    <w:p w:rsidR="00BB6BAE" w:rsidRPr="00BB6BAE" w:rsidRDefault="00BB6BAE" w:rsidP="00BB6BAE">
      <w:pPr>
        <w:rPr>
          <w:sz w:val="28"/>
          <w:szCs w:val="28"/>
        </w:rPr>
      </w:pPr>
    </w:p>
    <w:p w:rsidR="00A763C3" w:rsidRDefault="00A763C3"/>
    <w:sectPr w:rsidR="00A7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BC" w:rsidRDefault="00EB2CBC" w:rsidP="00066537">
      <w:pPr>
        <w:spacing w:after="0" w:line="240" w:lineRule="auto"/>
      </w:pPr>
      <w:r>
        <w:separator/>
      </w:r>
    </w:p>
  </w:endnote>
  <w:endnote w:type="continuationSeparator" w:id="0">
    <w:p w:rsidR="00EB2CBC" w:rsidRDefault="00EB2CBC" w:rsidP="0006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BC" w:rsidRDefault="00EB2CBC" w:rsidP="00066537">
      <w:pPr>
        <w:spacing w:after="0" w:line="240" w:lineRule="auto"/>
      </w:pPr>
      <w:r>
        <w:separator/>
      </w:r>
    </w:p>
  </w:footnote>
  <w:footnote w:type="continuationSeparator" w:id="0">
    <w:p w:rsidR="00EB2CBC" w:rsidRDefault="00EB2CBC" w:rsidP="00066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A6"/>
    <w:rsid w:val="00066537"/>
    <w:rsid w:val="009B0178"/>
    <w:rsid w:val="009E574A"/>
    <w:rsid w:val="00A6064E"/>
    <w:rsid w:val="00A763C3"/>
    <w:rsid w:val="00BB6BAE"/>
    <w:rsid w:val="00D773A6"/>
    <w:rsid w:val="00EB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34BB-5308-4AF6-B3EA-5DA798C7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6537"/>
  </w:style>
  <w:style w:type="paragraph" w:styleId="a6">
    <w:name w:val="footer"/>
    <w:basedOn w:val="a"/>
    <w:link w:val="a7"/>
    <w:uiPriority w:val="99"/>
    <w:unhideWhenUsed/>
    <w:rsid w:val="0006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2025-06-05T07:13:00Z</dcterms:created>
  <dcterms:modified xsi:type="dcterms:W3CDTF">2025-06-05T07:18:00Z</dcterms:modified>
</cp:coreProperties>
</file>