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B" w:rsidRDefault="000B273B" w:rsidP="002149D7">
      <w:pPr>
        <w:jc w:val="both"/>
      </w:pPr>
    </w:p>
    <w:p w:rsidR="000B273B" w:rsidRDefault="000B273B" w:rsidP="000B273B">
      <w:pPr>
        <w:ind w:firstLine="567"/>
        <w:jc w:val="both"/>
      </w:pPr>
    </w:p>
    <w:p w:rsidR="000B273B" w:rsidRDefault="000B273B" w:rsidP="000B273B">
      <w:pPr>
        <w:ind w:firstLine="567"/>
        <w:jc w:val="both"/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928"/>
        <w:gridCol w:w="4642"/>
      </w:tblGrid>
      <w:tr w:rsidR="000B273B" w:rsidRPr="000B273B" w:rsidTr="00C82201">
        <w:tc>
          <w:tcPr>
            <w:tcW w:w="4928" w:type="dxa"/>
          </w:tcPr>
          <w:p w:rsidR="000B273B" w:rsidRDefault="000B273B" w:rsidP="000B273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AD3" w:rsidRPr="000B273B" w:rsidRDefault="00DC1AD3" w:rsidP="000B273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0B273B" w:rsidRPr="000B273B" w:rsidRDefault="000B273B" w:rsidP="002149D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3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B273B" w:rsidRPr="000B273B" w:rsidRDefault="000B273B" w:rsidP="000B27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73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0B273B" w:rsidRPr="000B273B" w:rsidRDefault="000B273B" w:rsidP="000B27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73B"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администрации</w:t>
            </w:r>
          </w:p>
          <w:p w:rsidR="000B273B" w:rsidRPr="000B273B" w:rsidRDefault="000B273B" w:rsidP="000B27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73B">
              <w:rPr>
                <w:rFonts w:ascii="Times New Roman" w:hAnsi="Times New Roman" w:cs="Times New Roman"/>
                <w:sz w:val="28"/>
                <w:szCs w:val="28"/>
              </w:rPr>
              <w:t>городского округа Баксан</w:t>
            </w:r>
          </w:p>
          <w:p w:rsidR="000B273B" w:rsidRPr="000B273B" w:rsidRDefault="000B273B" w:rsidP="00C8220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49D7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149D7" w:rsidRPr="002149D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149D7" w:rsidRPr="002149D7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25</w:t>
            </w:r>
            <w:r w:rsidRPr="002149D7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0B27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149D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149D7" w:rsidRPr="002149D7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01</w:t>
            </w:r>
            <w:r w:rsidRPr="000B27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202</w:t>
            </w:r>
            <w:r w:rsidR="006E039D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2149D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 № </w:t>
            </w:r>
            <w:r w:rsidR="002149D7" w:rsidRPr="002149D7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53</w:t>
            </w:r>
          </w:p>
          <w:p w:rsidR="000B273B" w:rsidRPr="000B273B" w:rsidRDefault="000B273B" w:rsidP="000B273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73B" w:rsidRPr="000B273B" w:rsidRDefault="000B273B" w:rsidP="000B27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73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B273B" w:rsidRPr="000B273B" w:rsidRDefault="000B273B" w:rsidP="000B27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73B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доходов местного бюджета </w:t>
      </w:r>
    </w:p>
    <w:p w:rsidR="000B273B" w:rsidRDefault="000B273B" w:rsidP="000B27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73B">
        <w:rPr>
          <w:rFonts w:ascii="Times New Roman" w:hAnsi="Times New Roman" w:cs="Times New Roman"/>
          <w:b/>
          <w:sz w:val="28"/>
          <w:szCs w:val="28"/>
        </w:rPr>
        <w:t>городского округа Баксан</w:t>
      </w:r>
    </w:p>
    <w:p w:rsidR="000B273B" w:rsidRPr="000B273B" w:rsidRDefault="000B273B" w:rsidP="000B27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1165"/>
        <w:gridCol w:w="2521"/>
        <w:gridCol w:w="5812"/>
      </w:tblGrid>
      <w:tr w:rsidR="000B273B" w:rsidRPr="000B273B" w:rsidTr="007875AA">
        <w:trPr>
          <w:trHeight w:val="62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B273B" w:rsidRPr="000B273B" w:rsidRDefault="000B273B" w:rsidP="00C8220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273B">
              <w:rPr>
                <w:rFonts w:ascii="Times New Roman" w:hAnsi="Times New Roman" w:cs="Times New Roman"/>
                <w:iCs/>
              </w:rPr>
              <w:t>Код бюджетной классификации Российской Федерации</w:t>
            </w:r>
          </w:p>
          <w:p w:rsidR="000B273B" w:rsidRPr="000B273B" w:rsidRDefault="000B273B" w:rsidP="00C8220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273B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0B273B" w:rsidRDefault="000B273B" w:rsidP="00C8220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273B">
              <w:rPr>
                <w:rFonts w:ascii="Times New Roman" w:hAnsi="Times New Roman" w:cs="Times New Roman"/>
                <w:iCs/>
              </w:rPr>
              <w:t>Наименование главного администратора доходов местного бюджета</w:t>
            </w:r>
          </w:p>
        </w:tc>
      </w:tr>
      <w:tr w:rsidR="000B273B" w:rsidRPr="000B273B" w:rsidTr="007875AA">
        <w:trPr>
          <w:trHeight w:val="105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0B273B" w:rsidRDefault="000B273B" w:rsidP="00C8220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273B">
              <w:rPr>
                <w:rFonts w:ascii="Times New Roman" w:hAnsi="Times New Roman" w:cs="Times New Roman"/>
                <w:iCs/>
              </w:rPr>
              <w:t>главного администратора доходов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0B273B" w:rsidRDefault="000B273B" w:rsidP="00C8220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273B">
              <w:rPr>
                <w:rFonts w:ascii="Times New Roman" w:hAnsi="Times New Roman" w:cs="Times New Roman"/>
                <w:iCs/>
              </w:rPr>
              <w:t>доходов местного бюджета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0B273B" w:rsidRDefault="000B273B" w:rsidP="00C8220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273B">
              <w:rPr>
                <w:rFonts w:ascii="Times New Roman" w:hAnsi="Times New Roman" w:cs="Times New Roman"/>
                <w:iCs/>
              </w:rPr>
              <w:t> </w:t>
            </w:r>
          </w:p>
        </w:tc>
      </w:tr>
      <w:tr w:rsidR="000B273B" w:rsidRPr="000B273B" w:rsidTr="007875AA">
        <w:trPr>
          <w:trHeight w:val="63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0B273B" w:rsidRDefault="000B273B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73B">
              <w:rPr>
                <w:rFonts w:ascii="Times New Roman" w:hAnsi="Times New Roman" w:cs="Times New Roman"/>
                <w:b/>
                <w:bCs/>
              </w:rPr>
              <w:t>803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3B" w:rsidRPr="000B273B" w:rsidRDefault="000B273B" w:rsidP="00C822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273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73B" w:rsidRPr="000B273B" w:rsidRDefault="000B273B" w:rsidP="00C8220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273B">
              <w:rPr>
                <w:rFonts w:ascii="Times New Roman" w:hAnsi="Times New Roman" w:cs="Times New Roman"/>
                <w:b/>
                <w:bCs/>
              </w:rPr>
              <w:t>Местная администрация городского округа Баксан</w:t>
            </w:r>
          </w:p>
        </w:tc>
      </w:tr>
      <w:tr w:rsidR="000B273B" w:rsidRPr="008624D7" w:rsidTr="007875AA">
        <w:trPr>
          <w:trHeight w:val="928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74205D" w:rsidRDefault="000B273B" w:rsidP="0074205D">
            <w:pPr>
              <w:jc w:val="center"/>
            </w:pPr>
            <w:r w:rsidRPr="0074205D">
              <w:t>803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95548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</w:t>
            </w:r>
            <w:r w:rsidR="0095548A">
              <w:rPr>
                <w:rFonts w:ascii="Times New Roman" w:hAnsi="Times New Roman" w:cs="Times New Roman"/>
              </w:rPr>
              <w:t>3</w:t>
            </w:r>
            <w:r w:rsidRPr="00D26AB0">
              <w:rPr>
                <w:rFonts w:ascii="Times New Roman" w:hAnsi="Times New Roman" w:cs="Times New Roman"/>
              </w:rPr>
              <w:t>.</w:t>
            </w:r>
            <w:r w:rsidR="0095548A">
              <w:rPr>
                <w:rFonts w:ascii="Times New Roman" w:hAnsi="Times New Roman" w:cs="Times New Roman"/>
              </w:rPr>
              <w:t>02994</w:t>
            </w:r>
            <w:r w:rsidRPr="00D26AB0">
              <w:rPr>
                <w:rFonts w:ascii="Times New Roman" w:hAnsi="Times New Roman" w:cs="Times New Roman"/>
              </w:rPr>
              <w:t>.0</w:t>
            </w:r>
            <w:r w:rsidR="0095548A">
              <w:rPr>
                <w:rFonts w:ascii="Times New Roman" w:hAnsi="Times New Roman" w:cs="Times New Roman"/>
              </w:rPr>
              <w:t>4</w:t>
            </w:r>
            <w:r w:rsidRPr="00D26AB0">
              <w:rPr>
                <w:rFonts w:ascii="Times New Roman" w:hAnsi="Times New Roman" w:cs="Times New Roman"/>
              </w:rPr>
              <w:t>.00</w:t>
            </w:r>
            <w:r w:rsidR="0095548A">
              <w:rPr>
                <w:rFonts w:ascii="Times New Roman" w:hAnsi="Times New Roman" w:cs="Times New Roman"/>
              </w:rPr>
              <w:t>22</w:t>
            </w:r>
            <w:r w:rsidRPr="00D26AB0">
              <w:rPr>
                <w:rFonts w:ascii="Times New Roman" w:hAnsi="Times New Roman" w:cs="Times New Roman"/>
              </w:rPr>
              <w:t>.1</w:t>
            </w:r>
            <w:r w:rsidR="0095548A">
              <w:rPr>
                <w:rFonts w:ascii="Times New Roman" w:hAnsi="Times New Roman" w:cs="Times New Roman"/>
              </w:rPr>
              <w:t>3</w:t>
            </w:r>
            <w:r w:rsidRPr="00D26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95548A">
            <w:pPr>
              <w:outlineLvl w:val="0"/>
              <w:rPr>
                <w:rFonts w:ascii="Times New Roman" w:hAnsi="Times New Roman" w:cs="Times New Roman"/>
              </w:rPr>
            </w:pPr>
            <w:r w:rsidRPr="0095548A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B273B" w:rsidRPr="008624D7" w:rsidTr="007875AA">
        <w:trPr>
          <w:trHeight w:val="5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74205D" w:rsidRDefault="000B273B" w:rsidP="0074205D">
            <w:pPr>
              <w:jc w:val="center"/>
            </w:pPr>
            <w:r w:rsidRPr="0074205D">
              <w:t>803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1.16.07090.04.0000.140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B273B" w:rsidRPr="008624D7" w:rsidTr="007875AA">
        <w:trPr>
          <w:trHeight w:val="5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2.02.20216.04.7302.150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Субсидии из республиканского бюджета Кабардино-Балкарской Республики бюджетам городских округов на реализацию мероприятий в сфере дорожного хозяйства</w:t>
            </w:r>
          </w:p>
        </w:tc>
      </w:tr>
      <w:tr w:rsidR="000B273B" w:rsidRPr="008624D7" w:rsidTr="007875AA">
        <w:trPr>
          <w:trHeight w:val="76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2.02.25299.04.0000.150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Субсидии бюджетам городских округов на </w:t>
            </w:r>
            <w:proofErr w:type="spellStart"/>
            <w:r w:rsidRPr="00D26AB0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0B273B" w:rsidRPr="008624D7" w:rsidTr="007875AA">
        <w:trPr>
          <w:trHeight w:val="88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lastRenderedPageBreak/>
              <w:t>803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2.02.25497.04.0000.150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B273B" w:rsidRPr="008624D7" w:rsidTr="00DC1AD3">
        <w:trPr>
          <w:trHeight w:val="41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2.02.25555.04.0000.150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B273B" w:rsidRPr="008624D7" w:rsidTr="007875AA">
        <w:trPr>
          <w:trHeight w:val="76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2.02.30024.04.7011.150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городским округам на содержание комиссий по делам несовершеннолетних и защите их прав</w:t>
            </w:r>
          </w:p>
        </w:tc>
      </w:tr>
      <w:tr w:rsidR="000B273B" w:rsidRPr="008624D7" w:rsidTr="007875AA">
        <w:trPr>
          <w:trHeight w:val="76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2.02.30024.04.7121.150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</w:tr>
      <w:tr w:rsidR="000B273B" w:rsidRPr="008624D7" w:rsidTr="007875AA">
        <w:trPr>
          <w:trHeight w:val="49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2.02.30024.04.7122.150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Кабардино-Балкарской Республики по обращению с животными без владельцев</w:t>
            </w:r>
          </w:p>
        </w:tc>
      </w:tr>
      <w:tr w:rsidR="000B273B" w:rsidRPr="00E428F5" w:rsidTr="007875AA">
        <w:trPr>
          <w:trHeight w:val="49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2.02.35120.04.0000.150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B273B" w:rsidRPr="00E428F5" w:rsidTr="007875AA">
        <w:trPr>
          <w:trHeight w:val="6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2.02.35930.04.0000.150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3B" w:rsidRPr="00D26AB0" w:rsidRDefault="000B273B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B273B" w:rsidRPr="008624D7" w:rsidTr="007875AA">
        <w:trPr>
          <w:trHeight w:val="76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2.19.60010.04.0000.150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73B" w:rsidRPr="00D26AB0" w:rsidRDefault="000B273B" w:rsidP="00C82201">
            <w:pPr>
              <w:jc w:val="both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B273B" w:rsidRPr="008624D7" w:rsidTr="007875AA">
        <w:trPr>
          <w:trHeight w:val="76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73B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B" w:rsidRPr="00D26AB0" w:rsidRDefault="000B273B" w:rsidP="00742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700" w:rsidRPr="0074205D" w:rsidRDefault="006A1700" w:rsidP="006A17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205D">
              <w:rPr>
                <w:rFonts w:ascii="Times New Roman" w:hAnsi="Times New Roman" w:cs="Times New Roman"/>
                <w:b/>
              </w:rPr>
              <w:t>Отдел культуры</w:t>
            </w:r>
            <w:r w:rsidR="0074205D" w:rsidRPr="0074205D">
              <w:rPr>
                <w:rFonts w:ascii="Times New Roman" w:hAnsi="Times New Roman" w:cs="Times New Roman"/>
                <w:b/>
              </w:rPr>
              <w:t xml:space="preserve"> местной администрации городского округа Баксан</w:t>
            </w:r>
          </w:p>
        </w:tc>
      </w:tr>
      <w:tr w:rsidR="006A1700" w:rsidTr="007875AA">
        <w:trPr>
          <w:trHeight w:val="76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1.13.01994.04.0000.130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700" w:rsidRPr="00D26AB0" w:rsidRDefault="006A1700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6A1700" w:rsidRPr="008624D7" w:rsidTr="007875AA">
        <w:trPr>
          <w:trHeight w:val="89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2.02.25467.04.0000.150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700" w:rsidRPr="00D26AB0" w:rsidRDefault="006A1700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A1700" w:rsidTr="007875AA">
        <w:trPr>
          <w:trHeight w:val="127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2.02.25513.04.0000.150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700" w:rsidRPr="00D26AB0" w:rsidRDefault="006A1700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Субсидии бюджетам городских округов на развитие сети учреждений культурно</w:t>
            </w:r>
            <w:r w:rsidR="00077EE4">
              <w:rPr>
                <w:rFonts w:ascii="Times New Roman" w:hAnsi="Times New Roman" w:cs="Times New Roman"/>
              </w:rPr>
              <w:t xml:space="preserve"> </w:t>
            </w:r>
            <w:r w:rsidRPr="00D26AB0">
              <w:rPr>
                <w:rFonts w:ascii="Times New Roman" w:hAnsi="Times New Roman" w:cs="Times New Roman"/>
              </w:rPr>
              <w:t>-</w:t>
            </w:r>
            <w:r w:rsidR="00077EE4">
              <w:rPr>
                <w:rFonts w:ascii="Times New Roman" w:hAnsi="Times New Roman" w:cs="Times New Roman"/>
              </w:rPr>
              <w:t xml:space="preserve"> </w:t>
            </w:r>
            <w:r w:rsidRPr="00D26AB0">
              <w:rPr>
                <w:rFonts w:ascii="Times New Roman" w:hAnsi="Times New Roman" w:cs="Times New Roman"/>
              </w:rPr>
              <w:t>досугового типа</w:t>
            </w:r>
          </w:p>
        </w:tc>
      </w:tr>
      <w:tr w:rsidR="006A1700" w:rsidRPr="008624D7" w:rsidTr="007875AA">
        <w:trPr>
          <w:trHeight w:val="67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2.02.25519.04.0000.150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700" w:rsidRPr="00D26AB0" w:rsidRDefault="006A1700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Субсидия бюджетам городских округов на поддержку отрасли культуры</w:t>
            </w:r>
          </w:p>
        </w:tc>
      </w:tr>
      <w:tr w:rsidR="006A1700" w:rsidRPr="008624D7" w:rsidTr="007875AA">
        <w:trPr>
          <w:trHeight w:val="426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2.19.60010.04.0000.150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700" w:rsidRPr="00D26AB0" w:rsidRDefault="006A1700" w:rsidP="00C82201">
            <w:pPr>
              <w:jc w:val="both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D26AB0">
              <w:rPr>
                <w:rFonts w:ascii="Times New Roman" w:hAnsi="Times New Roman" w:cs="Times New Roman"/>
              </w:rPr>
              <w:lastRenderedPageBreak/>
              <w:t>назначение, прошлых лет из бюджетов городских округов</w:t>
            </w:r>
          </w:p>
        </w:tc>
      </w:tr>
      <w:tr w:rsidR="006A1700" w:rsidRPr="008624D7" w:rsidTr="007875AA">
        <w:trPr>
          <w:trHeight w:val="31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74205D" w:rsidRDefault="006A1700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05D">
              <w:rPr>
                <w:rFonts w:ascii="Times New Roman" w:hAnsi="Times New Roman" w:cs="Times New Roman"/>
                <w:b/>
              </w:rPr>
              <w:lastRenderedPageBreak/>
              <w:t>866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74205D" w:rsidRDefault="006A1700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700" w:rsidRPr="0074205D" w:rsidRDefault="0074205D" w:rsidP="00C822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205D">
              <w:rPr>
                <w:rFonts w:ascii="Times New Roman" w:hAnsi="Times New Roman" w:cs="Times New Roman"/>
                <w:b/>
              </w:rPr>
              <w:t xml:space="preserve">Управление имущественных и земельных отношений </w:t>
            </w:r>
          </w:p>
        </w:tc>
      </w:tr>
      <w:tr w:rsidR="006A1700" w:rsidTr="007875AA">
        <w:trPr>
          <w:trHeight w:val="176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1.11.05012.04.0000.120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700" w:rsidRPr="00D26AB0" w:rsidRDefault="006A1700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6A1700" w:rsidRPr="00AD29EA" w:rsidTr="007875A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1.11.05034.04.0000.120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700" w:rsidRPr="00D26AB0" w:rsidRDefault="006A1700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A1700" w:rsidRPr="00BA5488" w:rsidTr="007875A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1.14.02042.04.0000.410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700" w:rsidRPr="00D26AB0" w:rsidRDefault="006A1700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A1700" w:rsidRPr="003B6F52" w:rsidTr="007875AA">
        <w:trPr>
          <w:trHeight w:val="98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D26AB0" w:rsidRDefault="006A1700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D26AB0" w:rsidRDefault="006A1700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1.14.06012.04.0000.430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700" w:rsidRPr="00D26AB0" w:rsidRDefault="006A1700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6A1700" w:rsidRPr="0074205D" w:rsidTr="007875AA">
        <w:trPr>
          <w:trHeight w:val="84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1700" w:rsidRPr="0074205D" w:rsidRDefault="00345ABF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05D">
              <w:rPr>
                <w:rFonts w:ascii="Times New Roman" w:hAnsi="Times New Roman" w:cs="Times New Roman"/>
                <w:b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00" w:rsidRPr="0074205D" w:rsidRDefault="006A1700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700" w:rsidRPr="0074205D" w:rsidRDefault="0074205D" w:rsidP="00C822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205D">
              <w:rPr>
                <w:rFonts w:ascii="Times New Roman" w:hAnsi="Times New Roman" w:cs="Times New Roman"/>
                <w:b/>
              </w:rPr>
              <w:t>Департамент образования городского округа Баксан</w:t>
            </w:r>
          </w:p>
        </w:tc>
      </w:tr>
      <w:tr w:rsidR="00345ABF" w:rsidTr="007875A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ABF" w:rsidRPr="00D26AB0" w:rsidRDefault="00345ABF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ABF" w:rsidRPr="00D26AB0" w:rsidRDefault="00345ABF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1.13.01994.04.0701.130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ABF" w:rsidRPr="00D26AB0" w:rsidRDefault="00345ABF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45ABF" w:rsidTr="007875A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ABF" w:rsidRPr="00D26AB0" w:rsidRDefault="00345ABF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ABF" w:rsidRPr="00D26AB0" w:rsidRDefault="00345ABF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1.13.01994.04.0702.130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ABF" w:rsidRPr="00D26AB0" w:rsidRDefault="00345ABF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45ABF" w:rsidTr="007D3F8C">
        <w:trPr>
          <w:trHeight w:val="135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5ABF" w:rsidRPr="00D26AB0" w:rsidRDefault="00345ABF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ABF" w:rsidRPr="00D26AB0" w:rsidRDefault="00345ABF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1.13.01994.04.0709.130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ABF" w:rsidRPr="00D26AB0" w:rsidRDefault="00345ABF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D3F8C" w:rsidTr="007D3F8C">
        <w:trPr>
          <w:trHeight w:val="37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411CF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3</w:t>
            </w:r>
            <w:r w:rsidRPr="00D26A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02994</w:t>
            </w:r>
            <w:r w:rsidRPr="00D26AB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D26AB0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>22</w:t>
            </w:r>
            <w:r w:rsidRPr="00D26AB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3</w:t>
            </w:r>
            <w:r w:rsidRPr="00D26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 w:rsidP="00411CF1">
            <w:pPr>
              <w:outlineLvl w:val="0"/>
              <w:rPr>
                <w:rFonts w:ascii="Times New Roman" w:hAnsi="Times New Roman" w:cs="Times New Roman"/>
              </w:rPr>
            </w:pPr>
            <w:r w:rsidRPr="0095548A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7D3F8C" w:rsidTr="007875A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2.02.25097.04.0000.150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7D3F8C" w:rsidTr="007875AA">
        <w:trPr>
          <w:trHeight w:val="5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2.02.25304.04.0000.150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</w:t>
            </w:r>
            <w:r w:rsidRPr="00D26AB0">
              <w:rPr>
                <w:rFonts w:ascii="Times New Roman" w:hAnsi="Times New Roman" w:cs="Times New Roman"/>
              </w:rPr>
              <w:lastRenderedPageBreak/>
              <w:t>муниципальных образовательных организациях</w:t>
            </w:r>
          </w:p>
        </w:tc>
      </w:tr>
      <w:tr w:rsidR="007D3F8C" w:rsidTr="007875AA">
        <w:trPr>
          <w:trHeight w:val="49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lastRenderedPageBreak/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2.02.25750.04.0000.150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7D3F8C" w:rsidTr="007875AA">
        <w:trPr>
          <w:trHeight w:val="49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2.02.30024.04.0701.150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городским округам на выполнение передаваемых полномочий субъектов Российской Федерации по дошкольному образованию</w:t>
            </w:r>
          </w:p>
        </w:tc>
      </w:tr>
      <w:tr w:rsidR="007D3F8C" w:rsidRPr="003B6F52" w:rsidTr="007875AA">
        <w:trPr>
          <w:trHeight w:val="49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2.02.30024.04.0702.150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городским округам на выполнение передаваемых полномочий субъектов Российской Федерации по общему образованию</w:t>
            </w:r>
          </w:p>
        </w:tc>
      </w:tr>
      <w:tr w:rsidR="007D3F8C" w:rsidTr="007875AA">
        <w:trPr>
          <w:trHeight w:val="49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2.02.30024.04.0703.150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Субвенция городским округам на выполнение передаваемых полномочий субъектов Российской Федерации по дополнительному образованию</w:t>
            </w:r>
          </w:p>
        </w:tc>
      </w:tr>
      <w:tr w:rsidR="007D3F8C" w:rsidRPr="00AD29EA" w:rsidTr="007875AA">
        <w:trPr>
          <w:trHeight w:val="49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2.02.30024.04.7009.150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городским округам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7D3F8C" w:rsidRPr="008624D7" w:rsidTr="007875AA">
        <w:trPr>
          <w:trHeight w:val="5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2.02.30024.04.7010.150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городским округам на содержание отделов опеки и попечительства</w:t>
            </w:r>
          </w:p>
        </w:tc>
      </w:tr>
      <w:tr w:rsidR="007D3F8C" w:rsidRPr="008624D7" w:rsidTr="007875AA">
        <w:trPr>
          <w:trHeight w:val="5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2.02.30024.04.7019.150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</w:tr>
      <w:tr w:rsidR="007D3F8C" w:rsidTr="007875AA">
        <w:trPr>
          <w:trHeight w:val="5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2.02.30024.04.7088.150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бюджетам городских округов на дополнительное профессиональное образование педагогических работников общего и дошкольного образования</w:t>
            </w:r>
          </w:p>
        </w:tc>
      </w:tr>
      <w:tr w:rsidR="007D3F8C" w:rsidTr="007875AA">
        <w:trPr>
          <w:trHeight w:val="5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2.02.30024.04.7518.150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Субвенция городским округам на осуществление расходов на приобретение учебных пособий,</w:t>
            </w:r>
            <w:proofErr w:type="gramStart"/>
            <w:r w:rsidRPr="00D26AB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средств обучения, игр,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6AB0">
              <w:rPr>
                <w:rFonts w:ascii="Times New Roman" w:hAnsi="Times New Roman" w:cs="Times New Roman"/>
              </w:rPr>
              <w:t>игрушек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D3F8C" w:rsidRPr="008624D7" w:rsidTr="007875AA">
        <w:trPr>
          <w:trHeight w:val="5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2.02.30024.04.7519.150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Субвенция городским округам на осуществление расходов на учебники и учебные, учебно-наглядные пособия, технические средства обучения, расходные материалы и хозяйственные нужды</w:t>
            </w:r>
          </w:p>
        </w:tc>
      </w:tr>
      <w:tr w:rsidR="007D3F8C" w:rsidRPr="008624D7" w:rsidTr="007875AA">
        <w:trPr>
          <w:trHeight w:val="52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2.02.30024.04.F260.150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7D3F8C" w:rsidRPr="000B273B" w:rsidTr="007875AA">
        <w:trPr>
          <w:trHeight w:val="52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2.02.35303.04.0000.150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7D3F8C" w:rsidRPr="000B273B" w:rsidTr="007875AA">
        <w:trPr>
          <w:trHeight w:val="5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2.02.49999.04.7202.150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Иные межбюджетные трансферты городским округам на финансовое обеспечение мероприятий, связанных с </w:t>
            </w:r>
            <w:r w:rsidRPr="00D26AB0">
              <w:rPr>
                <w:rFonts w:ascii="Times New Roman" w:hAnsi="Times New Roman" w:cs="Times New Roman"/>
              </w:rPr>
              <w:lastRenderedPageBreak/>
              <w:t>организацией отдыха детей в учреждениях с дневным пребыванием детей в каникулярное время</w:t>
            </w:r>
          </w:p>
        </w:tc>
      </w:tr>
      <w:tr w:rsidR="007D3F8C" w:rsidRPr="000B273B" w:rsidTr="007875AA">
        <w:trPr>
          <w:trHeight w:val="5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lastRenderedPageBreak/>
              <w:t>873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2.19.60010.04.0000.150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F8C" w:rsidRPr="00D26AB0" w:rsidRDefault="007D3F8C" w:rsidP="00C82201">
            <w:pPr>
              <w:jc w:val="both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D3F8C" w:rsidRPr="0074205D" w:rsidTr="007875AA">
        <w:trPr>
          <w:trHeight w:val="58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74205D" w:rsidRDefault="007D3F8C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05D">
              <w:rPr>
                <w:rFonts w:ascii="Times New Roman" w:hAnsi="Times New Roman" w:cs="Times New Roman"/>
                <w:b/>
              </w:rPr>
              <w:t>892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74205D" w:rsidRDefault="007D3F8C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F8C" w:rsidRPr="0074205D" w:rsidRDefault="007D3F8C" w:rsidP="00C822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205D">
              <w:rPr>
                <w:rFonts w:ascii="Times New Roman" w:hAnsi="Times New Roman" w:cs="Times New Roman"/>
                <w:b/>
              </w:rPr>
              <w:t>Финансовое управление администрации городского округа Баксан</w:t>
            </w:r>
          </w:p>
        </w:tc>
      </w:tr>
      <w:tr w:rsidR="007D3F8C" w:rsidRPr="000B273B" w:rsidTr="007875AA">
        <w:trPr>
          <w:trHeight w:val="82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2.02.15001.04.0000.150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7D3F8C" w:rsidRPr="000B273B" w:rsidTr="007875AA"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2.02.15002.04.0000.150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D3F8C" w:rsidRPr="000B273B" w:rsidTr="00A15B3B">
        <w:trPr>
          <w:trHeight w:val="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F8C" w:rsidRPr="00D26AB0" w:rsidRDefault="007D3F8C" w:rsidP="00C822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3F8C" w:rsidRPr="005E0C74" w:rsidTr="007875AA">
        <w:trPr>
          <w:trHeight w:val="48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C74">
              <w:rPr>
                <w:rFonts w:ascii="Times New Roman" w:hAnsi="Times New Roman" w:cs="Times New Roman"/>
                <w:b/>
              </w:rPr>
              <w:t>048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F8C" w:rsidRPr="005E0C74" w:rsidRDefault="007D3F8C" w:rsidP="00C822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0C74">
              <w:rPr>
                <w:rFonts w:ascii="Times New Roman" w:hAnsi="Times New Roman" w:cs="Times New Roman"/>
                <w:b/>
                <w:color w:val="000000"/>
              </w:rPr>
              <w:t>Федеральная служба по надзору в сфере природопользования</w:t>
            </w:r>
          </w:p>
        </w:tc>
      </w:tr>
      <w:tr w:rsidR="007D3F8C" w:rsidRPr="000B273B" w:rsidTr="007875AA"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1.12.01010.01.6000.120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D3F8C" w:rsidRPr="000B273B" w:rsidTr="007875AA"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1.12.01041.01.6000.120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D3F8C" w:rsidRPr="005E0C74" w:rsidTr="007875AA"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C7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5E0C74" w:rsidRDefault="007D3F8C">
            <w:pPr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 Федеральное казначейство</w:t>
            </w:r>
          </w:p>
        </w:tc>
      </w:tr>
      <w:tr w:rsidR="007D3F8C" w:rsidRPr="000B273B" w:rsidTr="007875AA"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1.03.02231.01.0000.110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3F8C" w:rsidRPr="000B273B" w:rsidTr="007875AA"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1.03.02241.01.0000.110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6AB0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D26AB0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3F8C" w:rsidRPr="000B273B" w:rsidTr="007875AA">
        <w:trPr>
          <w:trHeight w:val="241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1.03.02251.01.0000.110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3F8C" w:rsidRPr="000B273B" w:rsidTr="007875AA">
        <w:trPr>
          <w:trHeight w:val="172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1.03.02261.01.0000.110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3F8C" w:rsidRPr="005E0C74" w:rsidTr="007875AA">
        <w:trPr>
          <w:trHeight w:val="736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C74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5E0C74" w:rsidRDefault="007D3F8C">
            <w:pPr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 Федеральная служба по надзору в сфере защиты прав потребителей и благополучия человека</w:t>
            </w:r>
          </w:p>
        </w:tc>
      </w:tr>
      <w:tr w:rsidR="007D3F8C" w:rsidRPr="000B273B" w:rsidTr="007875AA">
        <w:trPr>
          <w:trHeight w:val="736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1.16.10123.01.0041.140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D3F8C" w:rsidRPr="005E0C74" w:rsidTr="007875AA">
        <w:trPr>
          <w:trHeight w:val="736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C74"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5E0C74" w:rsidRDefault="007D3F8C">
            <w:pPr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 Федеральная служба по регулированию алкогольного рынка</w:t>
            </w:r>
          </w:p>
        </w:tc>
      </w:tr>
      <w:tr w:rsidR="007D3F8C" w:rsidRPr="000B273B" w:rsidTr="007875AA">
        <w:trPr>
          <w:trHeight w:val="736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1.16.10123.01.0041.140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D3F8C" w:rsidRPr="005E0C74" w:rsidTr="007875AA">
        <w:trPr>
          <w:trHeight w:val="51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C74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5E0C74" w:rsidRDefault="007D3F8C">
            <w:pPr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 Федеральная налоговая служба</w:t>
            </w:r>
          </w:p>
        </w:tc>
      </w:tr>
      <w:tr w:rsidR="007D3F8C" w:rsidRPr="000B273B" w:rsidTr="007875AA">
        <w:trPr>
          <w:trHeight w:val="51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1.01.02010.01.1000.110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 w:rsidRPr="00D26AB0">
              <w:rPr>
                <w:rFonts w:ascii="Times New Roman" w:hAnsi="Times New Roman" w:cs="Times New Roman"/>
              </w:rPr>
              <w:lastRenderedPageBreak/>
              <w:t>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D3F8C" w:rsidRPr="000B273B" w:rsidTr="007875AA">
        <w:trPr>
          <w:trHeight w:val="51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1.01.02080.01.1000.110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26AB0">
              <w:rPr>
                <w:rFonts w:ascii="Times New Roman" w:hAnsi="Times New Roman" w:cs="Times New Roman"/>
              </w:rPr>
              <w:t>000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D3F8C" w:rsidRPr="000B273B" w:rsidTr="007875AA">
        <w:trPr>
          <w:trHeight w:val="51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1.05.01011.01.1000.110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D3F8C" w:rsidRPr="000B273B" w:rsidTr="007875AA">
        <w:trPr>
          <w:trHeight w:val="51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1.05.03010.01.1000.110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D3F8C" w:rsidRPr="000B273B" w:rsidTr="007875AA">
        <w:trPr>
          <w:trHeight w:val="1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1.05.04010.02.1000.110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D3F8C" w:rsidRPr="000B273B" w:rsidTr="007875AA">
        <w:trPr>
          <w:trHeight w:val="33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1.06.01020.04.1000.110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D3F8C" w:rsidRPr="000B273B" w:rsidTr="007875AA">
        <w:trPr>
          <w:trHeight w:val="16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1.06.06032.04.1000.110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D3F8C" w:rsidRPr="000B273B" w:rsidTr="007875AA">
        <w:trPr>
          <w:trHeight w:val="29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1.06.06042.04.1000.110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D3F8C" w:rsidRPr="000B273B" w:rsidTr="007875AA">
        <w:trPr>
          <w:trHeight w:val="33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1.08.03010.01.1050.110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</w:t>
            </w:r>
            <w:r w:rsidRPr="00D26AB0">
              <w:rPr>
                <w:rFonts w:ascii="Times New Roman" w:hAnsi="Times New Roman" w:cs="Times New Roman"/>
              </w:rPr>
              <w:lastRenderedPageBreak/>
              <w:t>в суды)</w:t>
            </w:r>
          </w:p>
        </w:tc>
      </w:tr>
      <w:tr w:rsidR="007D3F8C" w:rsidRPr="000B273B" w:rsidTr="007875AA">
        <w:trPr>
          <w:trHeight w:val="14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1.16.10123.01.0041.140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D3F8C" w:rsidRPr="005E0C74" w:rsidTr="00DC1AD3">
        <w:trPr>
          <w:trHeight w:val="17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188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5E0C74" w:rsidRDefault="007D3F8C">
            <w:pPr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 Министерство внутренних дел Российской Федерации</w:t>
            </w:r>
          </w:p>
        </w:tc>
      </w:tr>
      <w:tr w:rsidR="007D3F8C" w:rsidRPr="000B273B" w:rsidTr="007875AA">
        <w:trPr>
          <w:trHeight w:val="2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6AB0">
              <w:rPr>
                <w:rFonts w:ascii="Times New Roman" w:hAnsi="Times New Roman" w:cs="Times New Roman"/>
                <w:bCs/>
              </w:rPr>
              <w:t>188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1.16.10123.01.0041.140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D3F8C" w:rsidRPr="005E0C74" w:rsidTr="00DC1AD3">
        <w:trPr>
          <w:trHeight w:val="37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321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5E0C74" w:rsidRDefault="007D3F8C">
            <w:pPr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 Федеральная служба государственной регистрации, кадастра и картографии</w:t>
            </w:r>
          </w:p>
        </w:tc>
      </w:tr>
      <w:tr w:rsidR="007D3F8C" w:rsidRPr="000B273B" w:rsidTr="007875AA">
        <w:trPr>
          <w:trHeight w:val="290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6AB0"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1.16.10123.01.0041.140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D3F8C" w:rsidRPr="000B273B" w:rsidTr="00DC1AD3">
        <w:trPr>
          <w:trHeight w:val="29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5E0C74" w:rsidRDefault="007D3F8C" w:rsidP="00742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5E0C74" w:rsidRDefault="007D3F8C">
            <w:pPr>
              <w:rPr>
                <w:rFonts w:ascii="Times New Roman" w:hAnsi="Times New Roman" w:cs="Times New Roman"/>
                <w:b/>
                <w:bCs/>
              </w:rPr>
            </w:pPr>
            <w:r w:rsidRPr="005E0C74">
              <w:rPr>
                <w:rFonts w:ascii="Times New Roman" w:hAnsi="Times New Roman" w:cs="Times New Roman"/>
                <w:b/>
                <w:bCs/>
              </w:rPr>
              <w:t> </w:t>
            </w:r>
            <w:r w:rsidRPr="005E0C74">
              <w:rPr>
                <w:rFonts w:ascii="Times New Roman" w:hAnsi="Times New Roman" w:cs="Times New Roman"/>
                <w:b/>
                <w:color w:val="000000"/>
              </w:rPr>
              <w:t>Служба по обеспечению деятельности мировых судей</w:t>
            </w:r>
          </w:p>
        </w:tc>
      </w:tr>
      <w:tr w:rsidR="007D3F8C" w:rsidRPr="000B273B" w:rsidTr="007875AA">
        <w:trPr>
          <w:trHeight w:val="15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1.16.01053.01.0059.140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7D3F8C" w:rsidRPr="000B273B" w:rsidTr="007875AA">
        <w:trPr>
          <w:trHeight w:val="1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1.16.01063.01.0008.140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D26AB0">
              <w:rPr>
                <w:rFonts w:ascii="Times New Roman" w:hAnsi="Times New Roman" w:cs="Times New Roman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26AB0">
              <w:rPr>
                <w:rFonts w:ascii="Times New Roman" w:hAnsi="Times New Roman" w:cs="Times New Roman"/>
              </w:rPr>
              <w:t>содержащих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наркотические средства или психотропные вещества)</w:t>
            </w:r>
          </w:p>
        </w:tc>
      </w:tr>
      <w:tr w:rsidR="007D3F8C" w:rsidRPr="000B273B" w:rsidTr="007875AA">
        <w:trPr>
          <w:trHeight w:val="2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lastRenderedPageBreak/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1.16.01063.01.0009.140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D26AB0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веществ)</w:t>
            </w:r>
            <w:proofErr w:type="gramEnd"/>
          </w:p>
        </w:tc>
      </w:tr>
      <w:tr w:rsidR="007D3F8C" w:rsidRPr="000B273B" w:rsidTr="007875AA">
        <w:trPr>
          <w:trHeight w:val="15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1.16.01063.01.0091.140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D26AB0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веществ)</w:t>
            </w:r>
          </w:p>
        </w:tc>
      </w:tr>
      <w:tr w:rsidR="007D3F8C" w:rsidRPr="000B273B" w:rsidTr="007875AA">
        <w:trPr>
          <w:trHeight w:val="25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1.16.01063.01.0101.140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7D3F8C" w:rsidRPr="000B273B" w:rsidTr="007875AA">
        <w:trPr>
          <w:trHeight w:val="41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1.16.01063.01.0161.140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незаконные приобретение, хранение, перевозку, </w:t>
            </w:r>
            <w:r w:rsidRPr="00D26AB0">
              <w:rPr>
                <w:rFonts w:ascii="Times New Roman" w:hAnsi="Times New Roman" w:cs="Times New Roman"/>
              </w:rPr>
              <w:lastRenderedPageBreak/>
              <w:t xml:space="preserve">производство, сбыт или пересылку </w:t>
            </w:r>
            <w:proofErr w:type="spellStart"/>
            <w:r w:rsidRPr="00D26AB0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наркотических средств или психотропных веществ, а также незаконные приобретение, хранение, перевозку, сбыт или пересылку растений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, содержащих </w:t>
            </w:r>
            <w:proofErr w:type="spellStart"/>
            <w:r w:rsidRPr="00D26AB0">
              <w:rPr>
                <w:rFonts w:ascii="Times New Roman" w:hAnsi="Times New Roman" w:cs="Times New Roman"/>
              </w:rPr>
              <w:t>прекурсоры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наркотических средств или психотропных веществ, либо их частей, содержащих </w:t>
            </w:r>
            <w:proofErr w:type="spellStart"/>
            <w:r w:rsidRPr="00D26AB0">
              <w:rPr>
                <w:rFonts w:ascii="Times New Roman" w:hAnsi="Times New Roman" w:cs="Times New Roman"/>
              </w:rPr>
              <w:t>прекурсоры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наркотических средств или психотропных веществ)</w:t>
            </w:r>
          </w:p>
        </w:tc>
      </w:tr>
      <w:tr w:rsidR="007D3F8C" w:rsidRPr="000B273B" w:rsidTr="007875AA">
        <w:trPr>
          <w:trHeight w:val="14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lastRenderedPageBreak/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1.16.01073.01.0019.140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7D3F8C" w:rsidRPr="000B273B" w:rsidTr="007875AA">
        <w:trPr>
          <w:trHeight w:val="2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1.16.01083.01.0281.140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7D3F8C" w:rsidRPr="000B273B" w:rsidTr="007875AA">
        <w:trPr>
          <w:trHeight w:val="2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1.16.01113.01.0021.140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</w:tr>
      <w:tr w:rsidR="007D3F8C" w:rsidRPr="000B273B" w:rsidTr="007875AA">
        <w:trPr>
          <w:trHeight w:val="26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1.16.01113.01.0022.140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</w:tr>
      <w:tr w:rsidR="007D3F8C" w:rsidRPr="000B273B" w:rsidTr="007875AA">
        <w:trPr>
          <w:trHeight w:val="29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1.16.01133.01.0027.140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"Интернет")</w:t>
            </w:r>
            <w:proofErr w:type="gramEnd"/>
          </w:p>
        </w:tc>
      </w:tr>
      <w:tr w:rsidR="007D3F8C" w:rsidRPr="000B273B" w:rsidTr="007875AA">
        <w:trPr>
          <w:trHeight w:val="30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lastRenderedPageBreak/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1.16.01143.01.0000.140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26AB0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7D3F8C" w:rsidRPr="000B273B" w:rsidTr="007875AA">
        <w:trPr>
          <w:trHeight w:val="2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1.16.01143.01.0001.140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(штрафы за осуществление предпринимательской деятельности без государственной регистрации или без специального разрешения (лицензии))</w:t>
            </w:r>
          </w:p>
        </w:tc>
      </w:tr>
      <w:tr w:rsidR="007D3F8C" w:rsidRPr="000B273B" w:rsidTr="007875AA">
        <w:trPr>
          <w:trHeight w:val="28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1.16.01143.01.0002.140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26AB0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7D3F8C" w:rsidRPr="000B273B" w:rsidTr="007875AA">
        <w:trPr>
          <w:trHeight w:val="1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1.16.01143.01.0043.140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26AB0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изготовителем, исполнителем (лицом, выполняющим функции иностранного изготовителя), продавцом требований технических регламентов)</w:t>
            </w:r>
          </w:p>
        </w:tc>
      </w:tr>
      <w:tr w:rsidR="007D3F8C" w:rsidRPr="000B273B" w:rsidTr="007875AA">
        <w:trPr>
          <w:trHeight w:val="23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1.16.01143.01.0101.140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26AB0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</w:tr>
      <w:tr w:rsidR="007D3F8C" w:rsidRPr="000B273B" w:rsidTr="007875AA">
        <w:trPr>
          <w:trHeight w:val="22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1.16.01143.01.0102.140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26AB0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организаций, налагаемые мировыми судьями, комиссиями по делам </w:t>
            </w:r>
            <w:r w:rsidRPr="00D26AB0">
              <w:rPr>
                <w:rFonts w:ascii="Times New Roman" w:hAnsi="Times New Roman" w:cs="Times New Roman"/>
              </w:rPr>
              <w:lastRenderedPageBreak/>
              <w:t>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7D3F8C" w:rsidRPr="000B273B" w:rsidTr="007875AA">
        <w:trPr>
          <w:trHeight w:val="2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lastRenderedPageBreak/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1.16.01143.01.0111.140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D26AB0">
              <w:rPr>
                <w:rFonts w:ascii="Times New Roman" w:hAnsi="Times New Roman" w:cs="Times New Roman"/>
              </w:rPr>
              <w:t>саморегулируемых</w:t>
            </w:r>
            <w:proofErr w:type="spellEnd"/>
            <w:r w:rsidRPr="00D26AB0">
              <w:rPr>
                <w:rFonts w:ascii="Times New Roman" w:hAnsi="Times New Roman" w:cs="Times New Roman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  <w:proofErr w:type="gramEnd"/>
          </w:p>
        </w:tc>
      </w:tr>
      <w:tr w:rsidR="007D3F8C" w:rsidRPr="000B273B" w:rsidTr="007875AA">
        <w:trPr>
          <w:trHeight w:val="13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1.16.01153.01.0012.140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7D3F8C" w:rsidRPr="000B273B" w:rsidTr="007875AA">
        <w:trPr>
          <w:trHeight w:val="2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1.16.01153.01.0032.140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установленного законодательством Российской Федерации об обязательном социальном страховании срока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регистрации)</w:t>
            </w:r>
          </w:p>
        </w:tc>
      </w:tr>
      <w:tr w:rsidR="007D3F8C" w:rsidRPr="000B273B" w:rsidTr="00DC1AD3">
        <w:trPr>
          <w:trHeight w:val="374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lastRenderedPageBreak/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1.16.01153.01.0033.140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об обязательном социальном страховании порядка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и сроков представления документов и (или) иных сведений в территориальные органы Фонда социального страхования Российской Федерации)</w:t>
            </w:r>
          </w:p>
        </w:tc>
      </w:tr>
      <w:tr w:rsidR="007D3F8C" w:rsidRPr="000B273B" w:rsidTr="007875AA">
        <w:trPr>
          <w:trHeight w:val="2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1.16.01153.01.0332.140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об индивидуальном (персонифицированном) учете в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системе обязательного пенсионного страхования порядка и сроков представления сведений (документов) в органы Пенсионного фонда Российской Федерации)</w:t>
            </w:r>
          </w:p>
        </w:tc>
      </w:tr>
      <w:tr w:rsidR="007D3F8C" w:rsidRPr="000B273B" w:rsidTr="007875AA">
        <w:trPr>
          <w:trHeight w:val="23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1.16.01163.01.0009.140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 (штрафы, назначенные за недоставку, выдачу (передачу) без разрешения таможенного органа либо утрата товаров или недоставка документов на них)</w:t>
            </w:r>
          </w:p>
        </w:tc>
      </w:tr>
      <w:tr w:rsidR="007D3F8C" w:rsidRPr="000B273B" w:rsidTr="007875AA">
        <w:trPr>
          <w:trHeight w:val="29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1.16.01173.01.0003.140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неисполнение распоряжения судьи или судебного пристава по обеспечению установленного порядка деятельности судов)</w:t>
            </w:r>
          </w:p>
        </w:tc>
      </w:tr>
      <w:tr w:rsidR="007D3F8C" w:rsidRPr="000B273B" w:rsidTr="007875AA">
        <w:trPr>
          <w:trHeight w:val="24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1.16.01173.01.0008.140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D26AB0">
              <w:rPr>
                <w:rFonts w:ascii="Times New Roman" w:hAnsi="Times New Roman" w:cs="Times New Roman"/>
              </w:rPr>
              <w:lastRenderedPageBreak/>
              <w:t>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</w:tr>
      <w:tr w:rsidR="007D3F8C" w:rsidRPr="000B273B" w:rsidTr="007875AA">
        <w:trPr>
          <w:trHeight w:val="2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lastRenderedPageBreak/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1.16.01193.01.0005.140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AB0">
              <w:rPr>
                <w:rFonts w:ascii="Times New Roman" w:hAnsi="Times New Roman" w:cs="Times New Roman"/>
              </w:rPr>
              <w:t>лица), осуществляющего муниципальный контроль)</w:t>
            </w:r>
            <w:proofErr w:type="gramEnd"/>
          </w:p>
        </w:tc>
      </w:tr>
      <w:tr w:rsidR="007D3F8C" w:rsidRPr="000B273B" w:rsidTr="007875AA">
        <w:trPr>
          <w:trHeight w:val="22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1.16.01193.01.0007.140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7D3F8C" w:rsidRPr="000B273B" w:rsidTr="007875AA">
        <w:trPr>
          <w:trHeight w:val="26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1.16.01193.01.0013.140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7D3F8C" w:rsidRPr="000B273B" w:rsidTr="00DC1AD3">
        <w:trPr>
          <w:trHeight w:val="27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1.16.01193.01.0020.140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</w:tr>
      <w:tr w:rsidR="007D3F8C" w:rsidRPr="000B273B" w:rsidTr="007875AA">
        <w:trPr>
          <w:trHeight w:val="34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1.16.01193.01.0029.140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</w:t>
            </w:r>
            <w:r w:rsidRPr="00D26AB0">
              <w:rPr>
                <w:rFonts w:ascii="Times New Roman" w:hAnsi="Times New Roman" w:cs="Times New Roman"/>
              </w:rPr>
              <w:lastRenderedPageBreak/>
              <w:t>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7D3F8C" w:rsidRPr="000B273B" w:rsidTr="007875AA">
        <w:trPr>
          <w:trHeight w:val="1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lastRenderedPageBreak/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1.16.01193.01.0401.140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7D3F8C" w:rsidRPr="000B273B" w:rsidTr="007875AA">
        <w:trPr>
          <w:trHeight w:val="26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1.16.01203.01.0000.140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D3F8C" w:rsidRPr="000B273B" w:rsidTr="00DC1AD3">
        <w:trPr>
          <w:trHeight w:val="234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1.16.01203.01.0013.140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</w:tr>
      <w:tr w:rsidR="007D3F8C" w:rsidRPr="000B273B" w:rsidTr="00DC1AD3">
        <w:trPr>
          <w:trHeight w:val="221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1.16.01203.01.0025.140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</w:tr>
      <w:tr w:rsidR="007D3F8C" w:rsidRPr="000B273B" w:rsidTr="007875AA">
        <w:trPr>
          <w:trHeight w:val="25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1.16.01333.01.0016.140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</w:t>
            </w:r>
            <w:r w:rsidRPr="00D26AB0">
              <w:rPr>
                <w:rFonts w:ascii="Times New Roman" w:hAnsi="Times New Roman" w:cs="Times New Roman"/>
              </w:rPr>
              <w:lastRenderedPageBreak/>
              <w:t>спирт, алкогольную и спиртосодержащую продукцию,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и спиртосодержащей продукции)</w:t>
            </w:r>
          </w:p>
        </w:tc>
      </w:tr>
      <w:tr w:rsidR="007D3F8C" w:rsidRPr="000B273B" w:rsidTr="007875AA">
        <w:trPr>
          <w:trHeight w:val="23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lastRenderedPageBreak/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1.16.01333.01.0017.140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нарушение требований к производству или обороту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этилового спирта, алкогольной и спиртосодержащей продукции)</w:t>
            </w:r>
          </w:p>
        </w:tc>
      </w:tr>
      <w:tr w:rsidR="007D3F8C" w:rsidRPr="000B273B" w:rsidTr="007875AA">
        <w:trPr>
          <w:trHeight w:val="55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1.16.01333.01.0171.140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</w:t>
            </w:r>
            <w:proofErr w:type="gramEnd"/>
            <w:r w:rsidRPr="00D26AB0">
              <w:rPr>
                <w:rFonts w:ascii="Times New Roman" w:hAnsi="Times New Roman" w:cs="Times New Roman"/>
              </w:rPr>
              <w:t xml:space="preserve"> пищевой продукции физическими лицами)</w:t>
            </w:r>
          </w:p>
        </w:tc>
      </w:tr>
      <w:tr w:rsidR="007D3F8C" w:rsidRPr="000B273B" w:rsidTr="007875AA">
        <w:trPr>
          <w:trHeight w:val="2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F8C" w:rsidRPr="00D26AB0" w:rsidRDefault="007D3F8C" w:rsidP="0074205D">
            <w:pPr>
              <w:jc w:val="center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F8C" w:rsidRPr="00D26AB0" w:rsidRDefault="007D3F8C" w:rsidP="007420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26AB0">
              <w:rPr>
                <w:rFonts w:ascii="Times New Roman" w:hAnsi="Times New Roman" w:cs="Times New Roman"/>
              </w:rPr>
              <w:t>1.16.01333.01.0172.140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F8C" w:rsidRPr="00D26AB0" w:rsidRDefault="007D3F8C">
            <w:pPr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D26AB0">
              <w:rPr>
                <w:rFonts w:ascii="Times New Roman" w:hAnsi="Times New Roman" w:cs="Times New Roman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незаконное перемещение физическими лицами алкогольной продукции)</w:t>
            </w:r>
            <w:proofErr w:type="gramEnd"/>
          </w:p>
        </w:tc>
      </w:tr>
    </w:tbl>
    <w:p w:rsidR="000B273B" w:rsidRPr="000B273B" w:rsidRDefault="000B273B" w:rsidP="000B273B">
      <w:pPr>
        <w:ind w:firstLine="567"/>
        <w:jc w:val="both"/>
        <w:rPr>
          <w:rFonts w:ascii="Times New Roman" w:hAnsi="Times New Roman" w:cs="Times New Roman"/>
        </w:rPr>
      </w:pPr>
    </w:p>
    <w:sectPr w:rsidR="000B273B" w:rsidRPr="000B273B" w:rsidSect="00DC1A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7C1"/>
    <w:multiLevelType w:val="hybridMultilevel"/>
    <w:tmpl w:val="9946843A"/>
    <w:lvl w:ilvl="0" w:tplc="C7964E5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FD57450"/>
    <w:multiLevelType w:val="hybridMultilevel"/>
    <w:tmpl w:val="092C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0471C"/>
    <w:rsid w:val="000121EC"/>
    <w:rsid w:val="00077EE4"/>
    <w:rsid w:val="000B273B"/>
    <w:rsid w:val="00131559"/>
    <w:rsid w:val="00145CEE"/>
    <w:rsid w:val="001802AC"/>
    <w:rsid w:val="001B0D97"/>
    <w:rsid w:val="00204D85"/>
    <w:rsid w:val="00213DBD"/>
    <w:rsid w:val="002149D7"/>
    <w:rsid w:val="00250BB1"/>
    <w:rsid w:val="00273AE2"/>
    <w:rsid w:val="002E355A"/>
    <w:rsid w:val="002F54A3"/>
    <w:rsid w:val="002F7C2F"/>
    <w:rsid w:val="00345ABF"/>
    <w:rsid w:val="00351235"/>
    <w:rsid w:val="0039195B"/>
    <w:rsid w:val="003F71F2"/>
    <w:rsid w:val="0040471C"/>
    <w:rsid w:val="00420F5D"/>
    <w:rsid w:val="004619FC"/>
    <w:rsid w:val="004658F6"/>
    <w:rsid w:val="00484360"/>
    <w:rsid w:val="004878DB"/>
    <w:rsid w:val="004B0929"/>
    <w:rsid w:val="004C4675"/>
    <w:rsid w:val="005B3B28"/>
    <w:rsid w:val="005E0C74"/>
    <w:rsid w:val="00650FE2"/>
    <w:rsid w:val="006A1700"/>
    <w:rsid w:val="006E039D"/>
    <w:rsid w:val="006E0FFE"/>
    <w:rsid w:val="006F39BC"/>
    <w:rsid w:val="0074205D"/>
    <w:rsid w:val="007503E8"/>
    <w:rsid w:val="00750628"/>
    <w:rsid w:val="007875AA"/>
    <w:rsid w:val="007D3F8C"/>
    <w:rsid w:val="00816780"/>
    <w:rsid w:val="00840030"/>
    <w:rsid w:val="008931A5"/>
    <w:rsid w:val="008F1ACC"/>
    <w:rsid w:val="008F41CF"/>
    <w:rsid w:val="00901D6B"/>
    <w:rsid w:val="00915193"/>
    <w:rsid w:val="0093106F"/>
    <w:rsid w:val="00955025"/>
    <w:rsid w:val="0095548A"/>
    <w:rsid w:val="0098293B"/>
    <w:rsid w:val="009954AC"/>
    <w:rsid w:val="009D4756"/>
    <w:rsid w:val="009F752E"/>
    <w:rsid w:val="00A15B3B"/>
    <w:rsid w:val="00A22D5A"/>
    <w:rsid w:val="00A70AF0"/>
    <w:rsid w:val="00A96D0E"/>
    <w:rsid w:val="00AB5ADB"/>
    <w:rsid w:val="00AD260D"/>
    <w:rsid w:val="00AF3809"/>
    <w:rsid w:val="00B06511"/>
    <w:rsid w:val="00B524AE"/>
    <w:rsid w:val="00B85A22"/>
    <w:rsid w:val="00B9468E"/>
    <w:rsid w:val="00C55BF3"/>
    <w:rsid w:val="00C66A22"/>
    <w:rsid w:val="00CD16DA"/>
    <w:rsid w:val="00CD4D07"/>
    <w:rsid w:val="00CE5100"/>
    <w:rsid w:val="00D0590B"/>
    <w:rsid w:val="00D26AB0"/>
    <w:rsid w:val="00D87E77"/>
    <w:rsid w:val="00DC1AD3"/>
    <w:rsid w:val="00DE2A94"/>
    <w:rsid w:val="00E06C18"/>
    <w:rsid w:val="00E214F3"/>
    <w:rsid w:val="00E35F87"/>
    <w:rsid w:val="00E501BD"/>
    <w:rsid w:val="00E80877"/>
    <w:rsid w:val="00F74328"/>
    <w:rsid w:val="00F8346E"/>
    <w:rsid w:val="00F8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71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71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B2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2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FC14-6686-4AA0-AE02-5571D424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5139</Words>
  <Characters>29297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</cp:revision>
  <cp:lastPrinted>2024-01-24T07:03:00Z</cp:lastPrinted>
  <dcterms:created xsi:type="dcterms:W3CDTF">2022-02-10T07:33:00Z</dcterms:created>
  <dcterms:modified xsi:type="dcterms:W3CDTF">2024-01-26T06:20:00Z</dcterms:modified>
</cp:coreProperties>
</file>