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49EE" w:rsidRDefault="00C049EE">
      <w:pPr>
        <w:pStyle w:val="ConsPlusNormal"/>
        <w:jc w:val="right"/>
        <w:outlineLvl w:val="0"/>
      </w:pPr>
      <w:r>
        <w:t>Приложение №2</w:t>
      </w:r>
    </w:p>
    <w:p w:rsidR="00C049EE" w:rsidRDefault="0069680C">
      <w:pPr>
        <w:pStyle w:val="ConsPlusNormal"/>
        <w:jc w:val="right"/>
      </w:pPr>
      <w:r>
        <w:t>к</w:t>
      </w:r>
      <w:r w:rsidR="00C049EE">
        <w:t xml:space="preserve"> Распоряжению №_____</w:t>
      </w:r>
    </w:p>
    <w:p w:rsidR="00C049EE" w:rsidRDefault="00C049EE">
      <w:pPr>
        <w:pStyle w:val="ConsPlusNormal"/>
        <w:jc w:val="right"/>
      </w:pPr>
      <w:r>
        <w:t>от ____________________</w:t>
      </w:r>
    </w:p>
    <w:p w:rsidR="00C049EE" w:rsidRDefault="00C049EE">
      <w:pPr>
        <w:pStyle w:val="ConsPlusNormal"/>
        <w:spacing w:after="1"/>
      </w:pP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</w:pPr>
      <w:r>
        <w:t>Форма соглашения</w:t>
      </w:r>
    </w:p>
    <w:p w:rsidR="00C049EE" w:rsidRDefault="00C049EE" w:rsidP="00C049EE">
      <w:pPr>
        <w:pStyle w:val="ConsPlusNormal"/>
        <w:jc w:val="center"/>
      </w:pPr>
      <w:r>
        <w:t>о предоставлении субсидии</w:t>
      </w:r>
    </w:p>
    <w:p w:rsidR="00C049EE" w:rsidRDefault="00C049EE">
      <w:pPr>
        <w:pStyle w:val="ConsPlusNormal"/>
        <w:jc w:val="center"/>
      </w:pPr>
      <w:r>
        <w:t>победителю конкурсного отбора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nformat"/>
        <w:jc w:val="both"/>
      </w:pPr>
      <w:r>
        <w:t xml:space="preserve">                     г. _____________________________</w:t>
      </w:r>
    </w:p>
    <w:p w:rsidR="00C049EE" w:rsidRDefault="00C049EE">
      <w:pPr>
        <w:pStyle w:val="ConsPlusNonformat"/>
        <w:jc w:val="both"/>
      </w:pPr>
      <w:r>
        <w:t xml:space="preserve">                        (место заключения соглашения)</w:t>
      </w:r>
    </w:p>
    <w:p w:rsidR="00C049EE" w:rsidRDefault="00C049EE">
      <w:pPr>
        <w:pStyle w:val="ConsPlusNonformat"/>
        <w:jc w:val="both"/>
      </w:pPr>
    </w:p>
    <w:p w:rsidR="00C049EE" w:rsidRDefault="00C049EE">
      <w:pPr>
        <w:pStyle w:val="ConsPlusNonformat"/>
        <w:jc w:val="both"/>
      </w:pPr>
      <w:r>
        <w:t>"__" ___________ 20__ г.                                  N _______________</w:t>
      </w:r>
    </w:p>
    <w:p w:rsidR="00C049EE" w:rsidRDefault="00C049EE">
      <w:pPr>
        <w:pStyle w:val="ConsPlusNonformat"/>
        <w:jc w:val="both"/>
      </w:pPr>
      <w:r>
        <w:t xml:space="preserve">    (дата заключения                                         </w:t>
      </w:r>
      <w:proofErr w:type="gramStart"/>
      <w:r>
        <w:t xml:space="preserve">   (</w:t>
      </w:r>
      <w:proofErr w:type="gramEnd"/>
      <w:r>
        <w:t>номер</w:t>
      </w:r>
    </w:p>
    <w:p w:rsidR="00C049EE" w:rsidRDefault="00C049EE">
      <w:pPr>
        <w:pStyle w:val="ConsPlusNonformat"/>
        <w:jc w:val="both"/>
      </w:pPr>
      <w:r>
        <w:t xml:space="preserve">      </w:t>
      </w:r>
      <w:proofErr w:type="gramStart"/>
      <w:r>
        <w:t xml:space="preserve">соглашения)   </w:t>
      </w:r>
      <w:proofErr w:type="gramEnd"/>
      <w:r>
        <w:t xml:space="preserve">                                        соглашения) </w:t>
      </w:r>
      <w:hyperlink r:id="rId4">
        <w:r>
          <w:rPr>
            <w:color w:val="0000FF"/>
          </w:rPr>
          <w:t>&lt;2&gt;</w:t>
        </w:r>
      </w:hyperlink>
    </w:p>
    <w:p w:rsidR="00C049EE" w:rsidRDefault="00C049EE">
      <w:pPr>
        <w:pStyle w:val="ConsPlusNonformat"/>
        <w:jc w:val="both"/>
      </w:pPr>
    </w:p>
    <w:p w:rsidR="00C049EE" w:rsidRDefault="00C049EE">
      <w:pPr>
        <w:pStyle w:val="ConsPlusNonformat"/>
        <w:jc w:val="both"/>
      </w:pPr>
      <w:r>
        <w:t>__________________________________________________________________________,</w:t>
      </w:r>
    </w:p>
    <w:p w:rsidR="00C049EE" w:rsidRDefault="00C049EE" w:rsidP="00C049EE">
      <w:pPr>
        <w:pStyle w:val="ConsPlusNonformat"/>
        <w:jc w:val="both"/>
      </w:pPr>
      <w:r>
        <w:t xml:space="preserve">          (наименование органа местного самоуправления</w:t>
      </w:r>
    </w:p>
    <w:p w:rsidR="00C049EE" w:rsidRDefault="00C049EE">
      <w:pPr>
        <w:pStyle w:val="ConsPlusNonformat"/>
        <w:jc w:val="both"/>
      </w:pPr>
      <w:r>
        <w:t>в лице ___________________________________________________________________</w:t>
      </w:r>
    </w:p>
    <w:p w:rsidR="00C049EE" w:rsidRDefault="00C049EE">
      <w:pPr>
        <w:pStyle w:val="ConsPlusNonformat"/>
        <w:jc w:val="both"/>
      </w:pPr>
      <w:r>
        <w:t xml:space="preserve">     (наименование должности руководителя Учредителя)</w:t>
      </w:r>
    </w:p>
    <w:p w:rsidR="00C049EE" w:rsidRDefault="00C049EE">
      <w:pPr>
        <w:pStyle w:val="ConsPlusNonformat"/>
        <w:jc w:val="both"/>
      </w:pPr>
    </w:p>
    <w:p w:rsidR="00C049EE" w:rsidRDefault="00C049EE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C049EE" w:rsidRDefault="00C049EE" w:rsidP="00C049EE">
      <w:pPr>
        <w:pStyle w:val="ConsPlusNonformat"/>
        <w:jc w:val="both"/>
      </w:pPr>
      <w:r>
        <w:t xml:space="preserve">                               (положение об Учредителе</w:t>
      </w:r>
    </w:p>
    <w:p w:rsidR="00C049EE" w:rsidRDefault="00C049EE" w:rsidP="00C049EE">
      <w:pPr>
        <w:pStyle w:val="ConsPlusNonformat"/>
        <w:jc w:val="both"/>
      </w:pPr>
    </w:p>
    <w:p w:rsidR="00C049EE" w:rsidRDefault="00C049EE">
      <w:pPr>
        <w:pStyle w:val="ConsPlusNonformat"/>
        <w:jc w:val="both"/>
      </w:pPr>
      <w:r>
        <w:t>с одной стороны и ________________________________________________________,</w:t>
      </w:r>
    </w:p>
    <w:p w:rsidR="00C049EE" w:rsidRDefault="00C049EE" w:rsidP="00C049EE">
      <w:pPr>
        <w:pStyle w:val="ConsPlusNonformat"/>
        <w:jc w:val="both"/>
      </w:pPr>
      <w:r>
        <w:t xml:space="preserve">                            (наименование СОНКО</w:t>
      </w:r>
    </w:p>
    <w:p w:rsidR="00C049EE" w:rsidRDefault="00C049EE">
      <w:pPr>
        <w:pStyle w:val="ConsPlusNonformat"/>
        <w:jc w:val="both"/>
      </w:pPr>
      <w:r>
        <w:t>именуемое в дальнейшем "СОНКО", в лице ___________________________________________________________________________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(наименование должности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руководителя СОНКО</w:t>
      </w:r>
    </w:p>
    <w:p w:rsidR="00C049EE" w:rsidRDefault="00C049EE">
      <w:pPr>
        <w:pStyle w:val="ConsPlusNonformat"/>
        <w:jc w:val="both"/>
      </w:pPr>
      <w:r>
        <w:t>действующего на основании __________________________________________________</w:t>
      </w:r>
    </w:p>
    <w:p w:rsidR="00C049EE" w:rsidRDefault="00C049EE">
      <w:pPr>
        <w:pStyle w:val="ConsPlusNonformat"/>
        <w:jc w:val="both"/>
      </w:pPr>
      <w:r>
        <w:t>____________________________________________________________________________,</w:t>
      </w:r>
    </w:p>
    <w:p w:rsidR="00C049EE" w:rsidRDefault="00C049EE">
      <w:pPr>
        <w:pStyle w:val="ConsPlusNonformat"/>
        <w:jc w:val="both"/>
      </w:pPr>
      <w:r>
        <w:t xml:space="preserve">                                (устав Учреждения или иной документ,</w:t>
      </w:r>
    </w:p>
    <w:p w:rsidR="00C049EE" w:rsidRDefault="00C049EE">
      <w:pPr>
        <w:pStyle w:val="ConsPlusNonformat"/>
        <w:jc w:val="both"/>
      </w:pPr>
      <w:r>
        <w:t xml:space="preserve">                                     удостоверяющий полномочия)</w:t>
      </w:r>
    </w:p>
    <w:p w:rsidR="00C049EE" w:rsidRDefault="00C049EE">
      <w:pPr>
        <w:pStyle w:val="ConsPlusNonformat"/>
        <w:jc w:val="both"/>
      </w:pPr>
      <w:proofErr w:type="gramStart"/>
      <w:r>
        <w:t>с  другой</w:t>
      </w:r>
      <w:proofErr w:type="gramEnd"/>
      <w:r>
        <w:t xml:space="preserve">  стороны,  далее  именуемые "Стороны", в соответствии с Бюджетным</w:t>
      </w:r>
    </w:p>
    <w:p w:rsidR="00C049EE" w:rsidRDefault="00C049EE">
      <w:pPr>
        <w:pStyle w:val="ConsPlusNonformat"/>
        <w:jc w:val="both"/>
      </w:pPr>
      <w:hyperlink r:id="rId5">
        <w:r>
          <w:rPr>
            <w:color w:val="0000FF"/>
          </w:rPr>
          <w:t>кодексом</w:t>
        </w:r>
      </w:hyperlink>
      <w:r>
        <w:t xml:space="preserve">   Российской   Федерации</w:t>
      </w:r>
      <w:proofErr w:type="gramStart"/>
      <w:r>
        <w:t xml:space="preserve">   (</w:t>
      </w:r>
      <w:proofErr w:type="gramEnd"/>
      <w:r>
        <w:t>Собрание  законодательства  Российской</w:t>
      </w:r>
    </w:p>
    <w:p w:rsidR="00C049EE" w:rsidRDefault="00C049EE">
      <w:pPr>
        <w:pStyle w:val="ConsPlusNonformat"/>
        <w:jc w:val="both"/>
      </w:pPr>
      <w:r>
        <w:t>Федерации, 1998, N 31, ст. 3823; 2022, N 22, ст. 3539), ____________________</w:t>
      </w:r>
    </w:p>
    <w:p w:rsidR="00C049EE" w:rsidRDefault="00C049EE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          (наименование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        порядка (правил)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        предоставления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            Субсидии)</w:t>
      </w:r>
    </w:p>
    <w:p w:rsidR="00C049EE" w:rsidRDefault="00C049EE">
      <w:pPr>
        <w:pStyle w:val="ConsPlusNonformat"/>
        <w:jc w:val="both"/>
      </w:pPr>
      <w:r>
        <w:t>утвержденным _____________________________________________________________,</w:t>
      </w:r>
    </w:p>
    <w:p w:rsidR="00C049EE" w:rsidRDefault="00C049EE" w:rsidP="00C049EE">
      <w:pPr>
        <w:pStyle w:val="ConsPlusNonformat"/>
        <w:jc w:val="both"/>
      </w:pPr>
      <w:r>
        <w:t xml:space="preserve">                  (- нормативным правовым актом Учредителя)</w:t>
      </w:r>
    </w:p>
    <w:p w:rsidR="00C049EE" w:rsidRDefault="00C049EE">
      <w:pPr>
        <w:pStyle w:val="ConsPlusNonformat"/>
        <w:jc w:val="both"/>
      </w:pPr>
      <w:r>
        <w:t>от "__" _________ 20__ г. N ____ (далее - Порядок предоставления субсидии),</w:t>
      </w:r>
    </w:p>
    <w:p w:rsidR="00C049EE" w:rsidRDefault="00C049EE">
      <w:pPr>
        <w:pStyle w:val="ConsPlusNonformat"/>
        <w:jc w:val="both"/>
      </w:pPr>
      <w:r>
        <w:t>заключили настоящее Соглашение (далее - Соглашение) о нижеследующем.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  <w:outlineLvl w:val="1"/>
      </w:pPr>
      <w:r>
        <w:t>I. Предмет Соглашения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ind w:firstLine="540"/>
        <w:jc w:val="both"/>
      </w:pPr>
      <w:r>
        <w:t xml:space="preserve">1.1. Предметом настоящего Соглашения является предоставление СОНКО из </w:t>
      </w:r>
      <w:r w:rsidR="0069680C">
        <w:t>муниципальной программы _____________________________________________________________________</w:t>
      </w:r>
      <w:r>
        <w:t xml:space="preserve"> местной администрации в 2024 году Субсидии в целях, предусмотренных </w:t>
      </w:r>
      <w:r w:rsidR="000E7BB9">
        <w:t xml:space="preserve">Порядком и </w:t>
      </w:r>
      <w:r>
        <w:t>Конкурсной Заявкой согласно приложению N ____ к настоящему Соглашению являющемуся неотъемлемой частью настоящего Соглашения (далее - Перечень Субсидий):</w:t>
      </w:r>
    </w:p>
    <w:p w:rsidR="00C049EE" w:rsidRDefault="00C049EE">
      <w:pPr>
        <w:pStyle w:val="ConsPlusNonformat"/>
        <w:spacing w:before="200"/>
        <w:jc w:val="both"/>
      </w:pPr>
      <w:r>
        <w:t xml:space="preserve">    1.1.1. для достижения результата (выполнения мероприятия) _____________</w:t>
      </w:r>
    </w:p>
    <w:p w:rsidR="00C049EE" w:rsidRDefault="00C049EE">
      <w:pPr>
        <w:pStyle w:val="ConsPlusNonformat"/>
        <w:jc w:val="both"/>
      </w:pPr>
      <w:r>
        <w:t>___________________________________________________________________________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  <w:outlineLvl w:val="1"/>
      </w:pPr>
    </w:p>
    <w:p w:rsidR="00C049EE" w:rsidRDefault="00C049EE">
      <w:pPr>
        <w:pStyle w:val="ConsPlusNormal"/>
        <w:jc w:val="center"/>
        <w:outlineLvl w:val="1"/>
      </w:pPr>
      <w:r>
        <w:t>II. Финансовое обеспечение предоставления Субсидии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nformat"/>
        <w:jc w:val="both"/>
      </w:pPr>
      <w:bookmarkStart w:id="0" w:name="P79"/>
      <w:bookmarkEnd w:id="0"/>
      <w:r>
        <w:t xml:space="preserve">    2.1.  Субсидия  предоставляется</w:t>
      </w:r>
      <w:r w:rsidR="000E7BB9">
        <w:t xml:space="preserve"> из муниципальной программы ___________________________________________________________ местной администрации </w:t>
      </w:r>
      <w:proofErr w:type="spellStart"/>
      <w:r w:rsidR="000E7BB9">
        <w:t>г.о</w:t>
      </w:r>
      <w:proofErr w:type="spellEnd"/>
      <w:r w:rsidR="000E7BB9">
        <w:t xml:space="preserve">. Баксан </w:t>
      </w:r>
      <w:r>
        <w:t xml:space="preserve"> </w:t>
      </w:r>
      <w:r w:rsidR="000E7BB9">
        <w:t>СОНКО</w:t>
      </w:r>
      <w:r>
        <w:t xml:space="preserve"> на цели, указанные в </w:t>
      </w:r>
      <w:r w:rsidR="000E7BB9">
        <w:t>Конкурсной</w:t>
      </w:r>
      <w:r>
        <w:t xml:space="preserve"> Заявке в размере _______________ (__________________) рублей ___ копеек,</w:t>
      </w:r>
    </w:p>
    <w:p w:rsidR="00C049EE" w:rsidRDefault="00C049EE">
      <w:pPr>
        <w:pStyle w:val="ConsPlusNonformat"/>
        <w:jc w:val="both"/>
      </w:pPr>
      <w:r>
        <w:t xml:space="preserve">                    (сумма </w:t>
      </w:r>
      <w:proofErr w:type="gramStart"/>
      <w:r>
        <w:t xml:space="preserve">цифрами)   </w:t>
      </w:r>
      <w:proofErr w:type="gramEnd"/>
      <w:r>
        <w:t xml:space="preserve"> (сумма прописью)</w:t>
      </w:r>
    </w:p>
    <w:p w:rsidR="00C049EE" w:rsidRDefault="00C049EE">
      <w:pPr>
        <w:pStyle w:val="ConsPlusNormal"/>
        <w:ind w:firstLine="540"/>
        <w:jc w:val="both"/>
      </w:pPr>
      <w:r>
        <w:t xml:space="preserve">2.2. Размер Субсидии рассчитывается в соответствии с Порядком предоставления субсидии 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  <w:outlineLvl w:val="1"/>
      </w:pPr>
      <w:r>
        <w:t>III. Условия и порядок перечисления Субсидии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ind w:firstLine="540"/>
        <w:jc w:val="both"/>
      </w:pPr>
      <w:bookmarkStart w:id="1" w:name="P116"/>
      <w:bookmarkEnd w:id="1"/>
      <w:r>
        <w:t>3.1. Перечисление Субсидии осуществляется:</w:t>
      </w:r>
    </w:p>
    <w:p w:rsidR="00C049EE" w:rsidRDefault="00C049EE">
      <w:pPr>
        <w:pStyle w:val="ConsPlusNonformat"/>
        <w:spacing w:before="200"/>
        <w:jc w:val="both"/>
      </w:pPr>
      <w:r>
        <w:t xml:space="preserve">    3.1.1. на лицевой счет, открытый СОНКО ________________________,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      (наименование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  территориального органа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Федерального казначейства)</w:t>
      </w:r>
    </w:p>
    <w:p w:rsidR="00C049EE" w:rsidRDefault="00C049EE">
      <w:pPr>
        <w:pStyle w:val="ConsPlusNonformat"/>
        <w:jc w:val="both"/>
      </w:pPr>
      <w:r>
        <w:t xml:space="preserve">с Порядком предоставления субсидии не позднее 2-го рабочего дня, следующего за днем </w:t>
      </w:r>
      <w:proofErr w:type="gramStart"/>
      <w:r>
        <w:t>представления  СОНКО</w:t>
      </w:r>
      <w:proofErr w:type="gramEnd"/>
      <w:r>
        <w:t>.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  <w:outlineLvl w:val="1"/>
      </w:pPr>
      <w:r>
        <w:t xml:space="preserve">IV. </w:t>
      </w:r>
      <w:r w:rsidR="000E7BB9">
        <w:t>Права и обязанности</w:t>
      </w:r>
      <w:r>
        <w:t xml:space="preserve"> Сторон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ind w:firstLine="540"/>
        <w:jc w:val="both"/>
      </w:pPr>
      <w:r>
        <w:t xml:space="preserve">4.1. </w:t>
      </w:r>
      <w:r w:rsidR="000E7BB9">
        <w:t>Права и обязанности Учр</w:t>
      </w:r>
      <w:r>
        <w:t>едител</w:t>
      </w:r>
      <w:r w:rsidR="000E7BB9">
        <w:t>я</w:t>
      </w:r>
      <w:r w:rsidR="00E4067F">
        <w:t xml:space="preserve"> – местная администрация </w:t>
      </w:r>
      <w:proofErr w:type="spellStart"/>
      <w:r w:rsidR="00E4067F">
        <w:t>г.о</w:t>
      </w:r>
      <w:proofErr w:type="spellEnd"/>
      <w:r w:rsidR="00E4067F">
        <w:t>. Баксан</w:t>
      </w:r>
      <w:r w:rsidR="000E7BB9">
        <w:t>: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4.1.1. обеспечивать предоставление СОНКО Субсидии на цели, указанные в Конкурсной Заявке</w:t>
      </w:r>
      <w:r w:rsidR="00E4067F">
        <w:t xml:space="preserve"> по результатам конкурсного отбора. 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4.1.2. осуществлять проверку в течение</w:t>
      </w:r>
      <w:r w:rsidR="00E4067F">
        <w:t xml:space="preserve"> 10</w:t>
      </w:r>
      <w:r>
        <w:t xml:space="preserve"> рабочих дней, следующих за днем поступления от Учреждения: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4.1.</w:t>
      </w:r>
      <w:r w:rsidR="00E4067F">
        <w:t>3.</w:t>
      </w:r>
      <w:r>
        <w:t xml:space="preserve"> документов в целях принятия решения о перечислении Субсидии;</w:t>
      </w:r>
    </w:p>
    <w:p w:rsidR="00C049EE" w:rsidRDefault="00C049EE">
      <w:pPr>
        <w:pStyle w:val="ConsPlusNormal"/>
        <w:spacing w:before="220"/>
        <w:ind w:firstLine="540"/>
        <w:jc w:val="both"/>
      </w:pPr>
      <w:bookmarkStart w:id="2" w:name="P164"/>
      <w:bookmarkEnd w:id="2"/>
      <w:r>
        <w:t>4.1.</w:t>
      </w:r>
      <w:r w:rsidR="00E4067F">
        <w:t>4</w:t>
      </w:r>
      <w:r>
        <w:t>. устанавливать:</w:t>
      </w:r>
    </w:p>
    <w:p w:rsidR="00C049EE" w:rsidRDefault="00C049EE">
      <w:pPr>
        <w:pStyle w:val="ConsPlusNormal"/>
        <w:spacing w:before="220"/>
        <w:ind w:firstLine="540"/>
        <w:jc w:val="both"/>
      </w:pPr>
      <w:bookmarkStart w:id="3" w:name="P165"/>
      <w:bookmarkEnd w:id="3"/>
      <w:r>
        <w:t>4.1.</w:t>
      </w:r>
      <w:r w:rsidR="00E4067F">
        <w:t>5</w:t>
      </w:r>
      <w:r>
        <w:t xml:space="preserve">. значения результатов предоставления Субсидии, показателей, необходимых для достижения результатов предоставления Субсидии, согласно </w:t>
      </w:r>
      <w:r w:rsidR="00E4067F">
        <w:t>Конкурсной заявке.</w:t>
      </w:r>
    </w:p>
    <w:p w:rsidR="00C049EE" w:rsidRDefault="00C049EE">
      <w:pPr>
        <w:pStyle w:val="ConsPlusNormal"/>
        <w:spacing w:before="220"/>
        <w:ind w:firstLine="540"/>
        <w:jc w:val="both"/>
      </w:pPr>
      <w:bookmarkStart w:id="4" w:name="P166"/>
      <w:bookmarkEnd w:id="4"/>
      <w:r>
        <w:t>4.1.</w:t>
      </w:r>
      <w:r w:rsidR="00E4067F">
        <w:t>6.</w:t>
      </w:r>
      <w:r>
        <w:t xml:space="preserve"> план мероприятий по достижению результатов предоставления Субсидии согласно </w:t>
      </w:r>
      <w:r w:rsidR="00E4067F">
        <w:t>конкурсной заявке.</w:t>
      </w:r>
    </w:p>
    <w:p w:rsidR="00C049EE" w:rsidRDefault="00C049EE">
      <w:pPr>
        <w:pStyle w:val="ConsPlusNormal"/>
        <w:ind w:firstLine="540"/>
        <w:jc w:val="both"/>
      </w:pPr>
      <w:bookmarkStart w:id="5" w:name="P176"/>
      <w:bookmarkEnd w:id="5"/>
      <w:r>
        <w:t>4.1.</w:t>
      </w:r>
      <w:r w:rsidR="00E4067F">
        <w:t>7</w:t>
      </w:r>
      <w:r>
        <w:t xml:space="preserve">. осуществлять контроль за соблюдением </w:t>
      </w:r>
      <w:r w:rsidR="00E4067F">
        <w:t>СОНКО</w:t>
      </w:r>
      <w:r>
        <w:t xml:space="preserve"> целей и условий предоставления Субсидии, установленных </w:t>
      </w:r>
      <w:r w:rsidR="00E4067F">
        <w:t>Порядком</w:t>
      </w:r>
      <w:r>
        <w:t xml:space="preserve"> предоставления субсидии и настоящим Соглашением, путем проведения плановых и (или) внеплановых проверок</w:t>
      </w:r>
      <w:r w:rsidR="00E4067F">
        <w:t>.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4.1.</w:t>
      </w:r>
      <w:r w:rsidR="00E4067F">
        <w:t>8.</w:t>
      </w:r>
      <w:r>
        <w:t xml:space="preserve"> по месту нахождения</w:t>
      </w:r>
      <w:r w:rsidR="00E4067F">
        <w:t xml:space="preserve"> СОНКО</w:t>
      </w:r>
      <w:r>
        <w:t>:</w:t>
      </w:r>
    </w:p>
    <w:p w:rsidR="00C049EE" w:rsidRDefault="00C049EE">
      <w:pPr>
        <w:pStyle w:val="ConsPlusNormal"/>
        <w:spacing w:before="220"/>
        <w:ind w:firstLine="540"/>
        <w:jc w:val="both"/>
      </w:pPr>
      <w:bookmarkStart w:id="6" w:name="P179"/>
      <w:bookmarkEnd w:id="6"/>
      <w:r>
        <w:t>4.1.</w:t>
      </w:r>
      <w:r w:rsidR="00E4067F">
        <w:t>9</w:t>
      </w:r>
      <w:r>
        <w:t xml:space="preserve">. осуществлять проверку достижения </w:t>
      </w:r>
      <w:r w:rsidR="00E4067F">
        <w:t>СОНКО</w:t>
      </w:r>
      <w:r>
        <w:t xml:space="preserve"> значений результатов предоставления Субсидии, показателей и плана мероприятий по достижению результатов предоставления Субсидии, на основании:</w:t>
      </w:r>
    </w:p>
    <w:p w:rsidR="00E4067F" w:rsidRDefault="00C049EE">
      <w:pPr>
        <w:pStyle w:val="ConsPlusNormal"/>
        <w:spacing w:before="220"/>
        <w:ind w:firstLine="540"/>
        <w:jc w:val="both"/>
      </w:pPr>
      <w:bookmarkStart w:id="7" w:name="P185"/>
      <w:bookmarkEnd w:id="7"/>
      <w:r>
        <w:t>4.1.</w:t>
      </w:r>
      <w:r w:rsidR="00E4067F">
        <w:t>10</w:t>
      </w:r>
      <w:r>
        <w:t>. отчета о достижении значений результатов предоставления Субсидии</w:t>
      </w:r>
      <w:bookmarkStart w:id="8" w:name="P186"/>
      <w:bookmarkEnd w:id="8"/>
    </w:p>
    <w:p w:rsidR="00E4067F" w:rsidRDefault="00C049EE">
      <w:pPr>
        <w:pStyle w:val="ConsPlusNormal"/>
        <w:spacing w:before="220"/>
        <w:ind w:firstLine="540"/>
        <w:jc w:val="both"/>
      </w:pPr>
      <w:bookmarkStart w:id="9" w:name="P188"/>
      <w:bookmarkEnd w:id="9"/>
      <w:r>
        <w:t>4.1.</w:t>
      </w:r>
      <w:r w:rsidR="00E4067F">
        <w:t>11</w:t>
      </w:r>
      <w:r>
        <w:t xml:space="preserve">. направлять </w:t>
      </w:r>
      <w:r w:rsidR="00E4067F">
        <w:t xml:space="preserve">СОНКО </w:t>
      </w:r>
      <w:r>
        <w:t xml:space="preserve">в случае установления по итогам проверок факта нарушений целей и условий, определенных </w:t>
      </w:r>
      <w:r w:rsidR="00E4067F">
        <w:t>Порядком</w:t>
      </w:r>
      <w:r>
        <w:t xml:space="preserve"> предоставления субсидии и настоящим Соглашением, а также в случае недостижения значений результатов предоставления Субсидии</w:t>
      </w:r>
      <w:bookmarkStart w:id="10" w:name="P189"/>
      <w:bookmarkEnd w:id="10"/>
      <w:r w:rsidR="00E4067F">
        <w:t>: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4.1.</w:t>
      </w:r>
      <w:r w:rsidR="00E4067F">
        <w:t>12</w:t>
      </w:r>
      <w:r>
        <w:t>. претензию о невыполнении обязательств настоящего Соглашения</w:t>
      </w:r>
      <w:r w:rsidR="00E4067F">
        <w:t>;</w:t>
      </w:r>
    </w:p>
    <w:p w:rsidR="00C049EE" w:rsidRDefault="00C049EE">
      <w:pPr>
        <w:pStyle w:val="ConsPlusNormal"/>
        <w:spacing w:before="220"/>
        <w:ind w:firstLine="540"/>
        <w:jc w:val="both"/>
      </w:pPr>
      <w:bookmarkStart w:id="11" w:name="P190"/>
      <w:bookmarkEnd w:id="11"/>
      <w:r>
        <w:lastRenderedPageBreak/>
        <w:t>4.1</w:t>
      </w:r>
      <w:r w:rsidR="00E4067F">
        <w:t>.13.</w:t>
      </w:r>
      <w:r>
        <w:t xml:space="preserve"> требование о возврате</w:t>
      </w:r>
      <w:r w:rsidR="00E4067F">
        <w:t xml:space="preserve"> выделенных денежных средств</w:t>
      </w:r>
      <w:r>
        <w:t xml:space="preserve"> в </w:t>
      </w:r>
      <w:r w:rsidR="00E4067F">
        <w:t xml:space="preserve">местный </w:t>
      </w:r>
      <w:r>
        <w:t>бюджет</w:t>
      </w:r>
      <w:r w:rsidR="00E4067F">
        <w:t xml:space="preserve"> городского округа Баксан</w:t>
      </w:r>
      <w:r>
        <w:t xml:space="preserve"> Субсидии, в том числе в случае неустранения нарушений, в размере и сроки, установленные в данном требовании;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4.1.1</w:t>
      </w:r>
      <w:r w:rsidR="0069680C">
        <w:t>4</w:t>
      </w:r>
      <w:r>
        <w:t xml:space="preserve">. направлять Учреждению уведомление о расторжении настоящего Соглашения в одностороннем порядке в </w:t>
      </w:r>
      <w:r w:rsidR="00E4067F">
        <w:t xml:space="preserve">случае нарушений </w:t>
      </w:r>
      <w:r w:rsidR="0069680C">
        <w:t>требований,</w:t>
      </w:r>
      <w:r w:rsidR="00E4067F">
        <w:t xml:space="preserve"> указанных в Порядке предоставления субсидий.</w:t>
      </w:r>
    </w:p>
    <w:p w:rsidR="00C049EE" w:rsidRDefault="00C049EE">
      <w:pPr>
        <w:pStyle w:val="ConsPlusNonformat"/>
        <w:jc w:val="both"/>
      </w:pPr>
    </w:p>
    <w:p w:rsidR="00C049EE" w:rsidRDefault="00C049EE">
      <w:pPr>
        <w:pStyle w:val="ConsPlusNormal"/>
        <w:ind w:firstLine="540"/>
        <w:jc w:val="both"/>
      </w:pPr>
      <w:r>
        <w:t>4.</w:t>
      </w:r>
      <w:r w:rsidR="00E4067F">
        <w:t>2</w:t>
      </w:r>
      <w:r>
        <w:t xml:space="preserve">. </w:t>
      </w:r>
      <w:r w:rsidR="000E7BB9">
        <w:t xml:space="preserve">Права и обязанности </w:t>
      </w:r>
      <w:r w:rsidR="00E4067F">
        <w:t>СОНКО</w:t>
      </w:r>
      <w:r>
        <w:t>:</w:t>
      </w:r>
    </w:p>
    <w:p w:rsidR="00E4067F" w:rsidRDefault="00C049EE">
      <w:pPr>
        <w:pStyle w:val="ConsPlusNormal"/>
        <w:spacing w:before="220"/>
        <w:ind w:firstLine="540"/>
        <w:jc w:val="both"/>
      </w:pPr>
      <w:r>
        <w:t>4.</w:t>
      </w:r>
      <w:r w:rsidR="00E4067F">
        <w:t>2.1</w:t>
      </w:r>
      <w:r>
        <w:t xml:space="preserve"> использовать Субсидию на цели, указанные в </w:t>
      </w:r>
      <w:r w:rsidR="00E4067F">
        <w:t>Конкурсной заявке</w:t>
      </w:r>
      <w:r>
        <w:t>, в соответствии с условиями предоставления Субсидии</w:t>
      </w:r>
      <w:r w:rsidR="00E4067F">
        <w:t>;</w:t>
      </w:r>
    </w:p>
    <w:p w:rsidR="00E4067F" w:rsidRDefault="00C049EE">
      <w:pPr>
        <w:pStyle w:val="ConsPlusNormal"/>
        <w:spacing w:before="220"/>
        <w:ind w:firstLine="540"/>
        <w:jc w:val="both"/>
      </w:pPr>
      <w:r>
        <w:t>4.</w:t>
      </w:r>
      <w:r w:rsidR="00E4067F">
        <w:t>2.2.</w:t>
      </w:r>
      <w:r>
        <w:t xml:space="preserve"> обеспечить достижение значений результатов предоставления Субсидии, показателей,</w:t>
      </w:r>
    </w:p>
    <w:p w:rsidR="00C049EE" w:rsidRDefault="00C049EE">
      <w:pPr>
        <w:pStyle w:val="ConsPlusNormal"/>
        <w:spacing w:before="220"/>
        <w:ind w:firstLine="540"/>
        <w:jc w:val="both"/>
      </w:pPr>
      <w:bookmarkStart w:id="12" w:name="P239"/>
      <w:bookmarkEnd w:id="12"/>
      <w:r>
        <w:t>4.</w:t>
      </w:r>
      <w:r w:rsidR="0069680C">
        <w:t>2.3</w:t>
      </w:r>
      <w:r>
        <w:t>. направлять Учредителю:</w:t>
      </w:r>
    </w:p>
    <w:p w:rsidR="00C049EE" w:rsidRDefault="00C049EE" w:rsidP="0069680C">
      <w:pPr>
        <w:pStyle w:val="ConsPlusNonformat"/>
        <w:spacing w:before="200"/>
        <w:jc w:val="both"/>
      </w:pPr>
      <w:bookmarkStart w:id="13" w:name="P240"/>
      <w:bookmarkEnd w:id="13"/>
      <w:r>
        <w:t xml:space="preserve">    4.</w:t>
      </w:r>
      <w:r w:rsidR="0069680C">
        <w:t>2.4.</w:t>
      </w:r>
      <w:r>
        <w:t xml:space="preserve">  </w:t>
      </w:r>
      <w:proofErr w:type="gramStart"/>
      <w:r>
        <w:t>отчет  о</w:t>
      </w:r>
      <w:proofErr w:type="gramEnd"/>
      <w:r>
        <w:t xml:space="preserve"> расходах</w:t>
      </w:r>
      <w:r w:rsidR="0069680C">
        <w:t xml:space="preserve"> по реализации Субсидии, </w:t>
      </w:r>
      <w:r>
        <w:t xml:space="preserve">не позднее </w:t>
      </w:r>
      <w:r w:rsidR="0069680C">
        <w:t>30</w:t>
      </w:r>
      <w:r>
        <w:t xml:space="preserve"> </w:t>
      </w:r>
      <w:r w:rsidR="0069680C">
        <w:t>календарных дней</w:t>
      </w:r>
      <w:r>
        <w:t xml:space="preserve">, следующего за </w:t>
      </w:r>
      <w:r w:rsidR="0069680C">
        <w:t>днем перечисления субсидий.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 </w:t>
      </w:r>
    </w:p>
    <w:p w:rsidR="00C049EE" w:rsidRDefault="00C049EE">
      <w:pPr>
        <w:pStyle w:val="ConsPlusNonformat"/>
        <w:jc w:val="both"/>
      </w:pPr>
      <w:bookmarkStart w:id="14" w:name="P244"/>
      <w:bookmarkEnd w:id="14"/>
      <w:r>
        <w:t xml:space="preserve">    4.</w:t>
      </w:r>
      <w:r w:rsidR="0069680C">
        <w:t>2.5.</w:t>
      </w:r>
      <w:r>
        <w:t xml:space="preserve">   отчет   </w:t>
      </w:r>
      <w:proofErr w:type="gramStart"/>
      <w:r>
        <w:t>о  достижении</w:t>
      </w:r>
      <w:proofErr w:type="gramEnd"/>
      <w:r>
        <w:t xml:space="preserve">  значений  результатов  предоставления</w:t>
      </w:r>
    </w:p>
    <w:p w:rsidR="00C049EE" w:rsidRDefault="00C049EE">
      <w:pPr>
        <w:pStyle w:val="ConsPlusNonformat"/>
        <w:jc w:val="both"/>
      </w:pPr>
      <w:r>
        <w:t>Субсидии</w:t>
      </w:r>
      <w:r w:rsidR="0069680C">
        <w:t xml:space="preserve"> с момента реализации </w:t>
      </w:r>
      <w:proofErr w:type="gramStart"/>
      <w:r w:rsidR="0069680C">
        <w:t>целей</w:t>
      </w:r>
      <w:proofErr w:type="gramEnd"/>
      <w:r w:rsidR="0069680C">
        <w:t xml:space="preserve"> указанных в Конкурсной заявке.</w:t>
      </w:r>
    </w:p>
    <w:p w:rsidR="0069680C" w:rsidRDefault="0069680C">
      <w:pPr>
        <w:pStyle w:val="ConsPlusNonformat"/>
        <w:jc w:val="both"/>
      </w:pPr>
      <w:bookmarkStart w:id="15" w:name="P248"/>
      <w:bookmarkEnd w:id="15"/>
    </w:p>
    <w:p w:rsidR="00C049EE" w:rsidRDefault="00C049EE">
      <w:pPr>
        <w:pStyle w:val="ConsPlusNonformat"/>
        <w:jc w:val="both"/>
      </w:pPr>
      <w:r>
        <w:t xml:space="preserve">    4.</w:t>
      </w:r>
      <w:r w:rsidR="0069680C">
        <w:t>2.6.</w:t>
      </w:r>
      <w:r>
        <w:t xml:space="preserve"> отчет о реализации плана мероприятий по достижению результатов</w:t>
      </w:r>
    </w:p>
    <w:p w:rsidR="00C049EE" w:rsidRDefault="00C049EE" w:rsidP="0069680C">
      <w:pPr>
        <w:pStyle w:val="ConsPlusNonformat"/>
        <w:jc w:val="both"/>
      </w:pPr>
      <w:r>
        <w:t>предоставления   Субсидии</w:t>
      </w:r>
      <w:r w:rsidR="0069680C">
        <w:t xml:space="preserve">. </w:t>
      </w:r>
    </w:p>
    <w:p w:rsidR="00C049EE" w:rsidRDefault="0069680C">
      <w:pPr>
        <w:pStyle w:val="ConsPlusNormal"/>
        <w:spacing w:before="220"/>
        <w:ind w:firstLine="540"/>
        <w:jc w:val="both"/>
      </w:pPr>
      <w:r>
        <w:t xml:space="preserve">4.2.7. </w:t>
      </w:r>
      <w:r w:rsidR="00C049EE">
        <w:t xml:space="preserve">возвращать в бюджет Субсидию в случае получения от Учредителя требования в соответствии с </w:t>
      </w:r>
      <w:hyperlink w:anchor="P190">
        <w:r w:rsidR="00C049EE">
          <w:rPr>
            <w:color w:val="0000FF"/>
          </w:rPr>
          <w:t>пунктом 4.1.9.2</w:t>
        </w:r>
      </w:hyperlink>
      <w:r w:rsidR="00C049EE">
        <w:t xml:space="preserve"> настоящего Соглашения в размере и в сроки, определенные в указанном требовании;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  <w:outlineLvl w:val="1"/>
      </w:pPr>
      <w:r>
        <w:t>V. Ответственность Сторон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  <w:outlineLvl w:val="1"/>
      </w:pPr>
      <w:r>
        <w:t>VII. Заключительные положения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ind w:firstLine="540"/>
        <w:jc w:val="both"/>
      </w:pPr>
      <w:r>
        <w:t xml:space="preserve">7.1.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</w:t>
      </w:r>
      <w:r w:rsidR="0069680C">
        <w:t>в</w:t>
      </w:r>
      <w:r>
        <w:t xml:space="preserve"> настояще</w:t>
      </w:r>
      <w:r w:rsidR="0069680C">
        <w:t>м</w:t>
      </w:r>
      <w:r>
        <w:t xml:space="preserve"> Соглашения, и действует до полного исполнения Сторонами своих обязательств по настоящему Соглашению.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7.2.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7.3. Изменение настоящего Соглашения, осуществляется по соглашению Сторон и оформляется в виде дополнительного соглашени</w:t>
      </w:r>
      <w:r w:rsidR="0069680C">
        <w:t>я,</w:t>
      </w:r>
      <w:r>
        <w:t xml:space="preserve"> являющегося неотъемлемой частью настоящего Соглашения.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7.4. Изменение настоящего Соглашения в одностороннем порядке возможно в случаях: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7.4.</w:t>
      </w:r>
      <w:r w:rsidR="0069680C">
        <w:t>1</w:t>
      </w:r>
      <w:r>
        <w:t>. изменения реквизитов Учредителя.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7.5. Расторжение настоящего Соглашения осуществляется по соглашению Сторо</w:t>
      </w:r>
      <w:r w:rsidR="0069680C">
        <w:t>н</w:t>
      </w:r>
      <w:r>
        <w:t xml:space="preserve">, за </w:t>
      </w:r>
      <w:r>
        <w:lastRenderedPageBreak/>
        <w:t xml:space="preserve">исключением расторжения в одностороннем порядке, предусмотренного </w:t>
      </w:r>
      <w:r w:rsidR="0069680C">
        <w:t xml:space="preserve">пунктом </w:t>
      </w:r>
      <w:r>
        <w:t>настоящего Соглашения.</w:t>
      </w:r>
    </w:p>
    <w:p w:rsidR="00C049EE" w:rsidRDefault="00C049EE">
      <w:pPr>
        <w:pStyle w:val="ConsPlusNormal"/>
        <w:spacing w:before="220"/>
        <w:ind w:firstLine="540"/>
        <w:jc w:val="both"/>
      </w:pPr>
      <w:bookmarkStart w:id="16" w:name="P299"/>
      <w:bookmarkEnd w:id="16"/>
      <w:r>
        <w:t>7.6. Расторжение настоящего Соглашения Учредителем в одностороннем порядке возможно в случаях: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 xml:space="preserve">7.6.1. прекращения деятельности </w:t>
      </w:r>
      <w:r w:rsidR="0069680C">
        <w:t>СОНКО</w:t>
      </w:r>
      <w:r>
        <w:t xml:space="preserve"> при реорганизации или ликвидации;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 xml:space="preserve">7.6.2. нарушения </w:t>
      </w:r>
      <w:r w:rsidR="0069680C">
        <w:t>СОНКО</w:t>
      </w:r>
      <w:r>
        <w:t xml:space="preserve"> целей и условий предоставления Субсидии, установленных </w:t>
      </w:r>
      <w:r w:rsidR="0069680C">
        <w:t>Порядком</w:t>
      </w:r>
      <w:r>
        <w:t xml:space="preserve"> предоставления субсидии и настоящим Соглашением;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 xml:space="preserve">7.6.3. недостижения </w:t>
      </w:r>
      <w:r w:rsidR="0069680C">
        <w:t>СОНКО</w:t>
      </w:r>
      <w:r>
        <w:t xml:space="preserve"> установленных результатов предоставления Субсидии;</w:t>
      </w:r>
    </w:p>
    <w:p w:rsidR="00C049EE" w:rsidRDefault="00C049EE">
      <w:pPr>
        <w:pStyle w:val="ConsPlusNormal"/>
        <w:ind w:firstLine="540"/>
        <w:jc w:val="both"/>
      </w:pPr>
      <w:r>
        <w:t>7.7. Расторжение настоящего Соглашения Учреждением в одностороннем порядке не допускается.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7.8. Документы и иная информация, предусмотренные настоящим Соглашением, направляются Сторонами следующими способами: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7.8.</w:t>
      </w:r>
      <w:r w:rsidR="0069680C">
        <w:t>1</w:t>
      </w:r>
      <w: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C049EE" w:rsidRDefault="00C049EE">
      <w:pPr>
        <w:pStyle w:val="ConsPlusNormal"/>
        <w:ind w:firstLine="540"/>
        <w:jc w:val="both"/>
      </w:pPr>
      <w:r>
        <w:t>7.9. Настоящее Соглашение заключено Сторонами в форме: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 xml:space="preserve">7.9.1. </w:t>
      </w:r>
      <w:r w:rsidR="0069680C">
        <w:t xml:space="preserve">бумажного </w:t>
      </w:r>
      <w:r>
        <w:t xml:space="preserve">документа </w:t>
      </w:r>
      <w:r w:rsidR="0069680C">
        <w:t xml:space="preserve">в двух экземплярах для каждой стороны </w:t>
      </w:r>
      <w:r>
        <w:t xml:space="preserve">и подписано </w:t>
      </w:r>
      <w:r w:rsidR="0069680C">
        <w:t xml:space="preserve">подписью с заверенной печатью каждой стороны. 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  <w:outlineLvl w:val="1"/>
      </w:pPr>
      <w:bookmarkStart w:id="17" w:name="P313"/>
      <w:bookmarkEnd w:id="17"/>
      <w:r>
        <w:t>VIII. Платежные реквизиты Сторон</w:t>
      </w:r>
    </w:p>
    <w:p w:rsidR="00C049EE" w:rsidRDefault="00C049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049EE">
        <w:tc>
          <w:tcPr>
            <w:tcW w:w="4535" w:type="dxa"/>
          </w:tcPr>
          <w:p w:rsidR="00C049EE" w:rsidRDefault="00C049EE">
            <w:pPr>
              <w:pStyle w:val="ConsPlusNormal"/>
              <w:jc w:val="center"/>
            </w:pPr>
            <w:r>
              <w:t>Полное и сокращенное (при наличии) наименования Учредителя</w:t>
            </w:r>
          </w:p>
        </w:tc>
        <w:tc>
          <w:tcPr>
            <w:tcW w:w="4535" w:type="dxa"/>
          </w:tcPr>
          <w:p w:rsidR="00C049EE" w:rsidRDefault="00C049EE">
            <w:pPr>
              <w:pStyle w:val="ConsPlusNormal"/>
              <w:jc w:val="center"/>
            </w:pPr>
            <w:r>
              <w:t>Полное и сокращенное (при наличии) наименования Учреждения</w:t>
            </w:r>
          </w:p>
        </w:tc>
      </w:tr>
      <w:tr w:rsidR="00C049E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  <w:vAlign w:val="center"/>
          </w:tcPr>
          <w:p w:rsidR="00C049EE" w:rsidRDefault="00C049EE">
            <w:pPr>
              <w:pStyle w:val="ConsPlusNormal"/>
            </w:pPr>
            <w:r>
              <w:t>Наименование Учредителя</w:t>
            </w:r>
          </w:p>
        </w:tc>
        <w:tc>
          <w:tcPr>
            <w:tcW w:w="4535" w:type="dxa"/>
            <w:tcBorders>
              <w:bottom w:val="nil"/>
            </w:tcBorders>
            <w:vAlign w:val="center"/>
          </w:tcPr>
          <w:p w:rsidR="00C049EE" w:rsidRDefault="00C049EE">
            <w:pPr>
              <w:pStyle w:val="ConsPlusNormal"/>
            </w:pPr>
            <w:r>
              <w:t>Наименование Учреждения</w:t>
            </w:r>
          </w:p>
        </w:tc>
      </w:tr>
      <w:tr w:rsidR="00C049EE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  <w:vAlign w:val="center"/>
          </w:tcPr>
          <w:p w:rsidR="00C049EE" w:rsidRDefault="00C049EE">
            <w:pPr>
              <w:pStyle w:val="ConsPlusNormal"/>
            </w:pPr>
            <w:r>
              <w:t xml:space="preserve">ОГРН, </w:t>
            </w:r>
            <w:hyperlink r:id="rId6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nil"/>
            </w:tcBorders>
            <w:vAlign w:val="center"/>
          </w:tcPr>
          <w:p w:rsidR="00C049EE" w:rsidRDefault="00C049EE">
            <w:pPr>
              <w:pStyle w:val="ConsPlusNormal"/>
            </w:pPr>
            <w:r>
              <w:t xml:space="preserve">ОГРН, </w:t>
            </w:r>
            <w:hyperlink r:id="rId7">
              <w:r>
                <w:rPr>
                  <w:color w:val="0000FF"/>
                </w:rPr>
                <w:t>ОКТМО</w:t>
              </w:r>
            </w:hyperlink>
          </w:p>
        </w:tc>
      </w:tr>
      <w:tr w:rsidR="00C049E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C049EE" w:rsidRDefault="00C049EE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535" w:type="dxa"/>
            <w:tcBorders>
              <w:bottom w:val="nil"/>
            </w:tcBorders>
          </w:tcPr>
          <w:p w:rsidR="00C049EE" w:rsidRDefault="00C049EE">
            <w:pPr>
              <w:pStyle w:val="ConsPlusNormal"/>
            </w:pPr>
            <w:r>
              <w:t>Место нахождения:</w:t>
            </w:r>
          </w:p>
        </w:tc>
      </w:tr>
      <w:tr w:rsidR="00C049EE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C049EE" w:rsidRDefault="00C049EE">
            <w:pPr>
              <w:pStyle w:val="ConsPlusNormal"/>
            </w:pPr>
          </w:p>
        </w:tc>
        <w:tc>
          <w:tcPr>
            <w:tcW w:w="4535" w:type="dxa"/>
            <w:tcBorders>
              <w:top w:val="nil"/>
            </w:tcBorders>
          </w:tcPr>
          <w:p w:rsidR="00C049EE" w:rsidRDefault="00C049EE">
            <w:pPr>
              <w:pStyle w:val="ConsPlusNormal"/>
            </w:pPr>
          </w:p>
        </w:tc>
      </w:tr>
      <w:tr w:rsidR="00C049E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C049EE" w:rsidRDefault="00C049EE">
            <w:pPr>
              <w:pStyle w:val="ConsPlusNormal"/>
            </w:pPr>
            <w:r>
              <w:t>ИНН/КПП</w:t>
            </w:r>
          </w:p>
        </w:tc>
        <w:tc>
          <w:tcPr>
            <w:tcW w:w="4535" w:type="dxa"/>
            <w:tcBorders>
              <w:bottom w:val="nil"/>
            </w:tcBorders>
          </w:tcPr>
          <w:p w:rsidR="00C049EE" w:rsidRDefault="00C049EE">
            <w:pPr>
              <w:pStyle w:val="ConsPlusNormal"/>
            </w:pPr>
            <w:r>
              <w:t xml:space="preserve">ИНН/КПП </w:t>
            </w:r>
            <w:hyperlink r:id="rId8">
              <w:r>
                <w:rPr>
                  <w:color w:val="0000FF"/>
                </w:rPr>
                <w:t>&lt;78&gt;</w:t>
              </w:r>
            </w:hyperlink>
          </w:p>
        </w:tc>
      </w:tr>
      <w:tr w:rsidR="00C049EE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C049EE" w:rsidRDefault="00C049EE">
            <w:pPr>
              <w:pStyle w:val="ConsPlusNormal"/>
            </w:pPr>
          </w:p>
        </w:tc>
        <w:tc>
          <w:tcPr>
            <w:tcW w:w="4535" w:type="dxa"/>
            <w:tcBorders>
              <w:top w:val="nil"/>
            </w:tcBorders>
          </w:tcPr>
          <w:p w:rsidR="00C049EE" w:rsidRDefault="00C049EE">
            <w:pPr>
              <w:pStyle w:val="ConsPlusNormal"/>
            </w:pPr>
          </w:p>
        </w:tc>
      </w:tr>
      <w:tr w:rsidR="00C049EE">
        <w:tc>
          <w:tcPr>
            <w:tcW w:w="4535" w:type="dxa"/>
          </w:tcPr>
          <w:p w:rsidR="00C049EE" w:rsidRDefault="00C049EE">
            <w:pPr>
              <w:pStyle w:val="ConsPlusNormal"/>
            </w:pPr>
            <w:r>
              <w:t>Платежные реквизиты:</w:t>
            </w:r>
          </w:p>
          <w:p w:rsidR="00C049EE" w:rsidRDefault="00C049EE">
            <w:pPr>
              <w:pStyle w:val="ConsPlusNormal"/>
            </w:pPr>
            <w:r>
              <w:t>Наименование учреждения Банка России</w:t>
            </w:r>
          </w:p>
          <w:p w:rsidR="00C049EE" w:rsidRDefault="00C049EE">
            <w:pPr>
              <w:pStyle w:val="ConsPlusNormal"/>
            </w:pPr>
            <w:r>
              <w:t>Наименование территориального органа Федерального казначейства, в котором открыт лицевой счет, БИК</w:t>
            </w:r>
          </w:p>
          <w:p w:rsidR="00C049EE" w:rsidRDefault="00C049EE">
            <w:pPr>
              <w:pStyle w:val="ConsPlusNormal"/>
            </w:pPr>
            <w:r>
              <w:t>Единый казначейский счет</w:t>
            </w:r>
          </w:p>
          <w:p w:rsidR="00C049EE" w:rsidRDefault="00C049EE">
            <w:pPr>
              <w:pStyle w:val="ConsPlusNormal"/>
            </w:pPr>
            <w:r>
              <w:t>Казначейский счет</w:t>
            </w:r>
          </w:p>
          <w:p w:rsidR="00C049EE" w:rsidRDefault="00C049EE">
            <w:pPr>
              <w:pStyle w:val="ConsPlusNormal"/>
            </w:pPr>
            <w:r>
              <w:t>Лицевой счет</w:t>
            </w:r>
          </w:p>
        </w:tc>
        <w:tc>
          <w:tcPr>
            <w:tcW w:w="4535" w:type="dxa"/>
            <w:vAlign w:val="center"/>
          </w:tcPr>
          <w:p w:rsidR="00C049EE" w:rsidRDefault="00C049EE">
            <w:pPr>
              <w:pStyle w:val="ConsPlusNormal"/>
            </w:pPr>
            <w:r>
              <w:t>Платежные реквизиты:</w:t>
            </w:r>
          </w:p>
          <w:p w:rsidR="00C049EE" w:rsidRDefault="00C049EE">
            <w:pPr>
              <w:pStyle w:val="ConsPlusNormal"/>
            </w:pPr>
            <w:r>
              <w:t>Наименование учреждения Банка России (наименование кредитной организации), БИК</w:t>
            </w:r>
          </w:p>
          <w:p w:rsidR="00C049EE" w:rsidRDefault="00C049EE">
            <w:pPr>
              <w:pStyle w:val="ConsPlusNormal"/>
            </w:pPr>
            <w:r>
              <w:t>Расчетный (корреспондентский) счет</w:t>
            </w:r>
          </w:p>
          <w:p w:rsidR="00C049EE" w:rsidRDefault="00C049EE">
            <w:pPr>
              <w:pStyle w:val="ConsPlusNormal"/>
            </w:pPr>
            <w:r>
              <w:t>Наименование и место нахождения территориального органа</w:t>
            </w:r>
          </w:p>
          <w:p w:rsidR="00C049EE" w:rsidRDefault="00C049EE">
            <w:pPr>
              <w:pStyle w:val="ConsPlusNormal"/>
            </w:pPr>
            <w:r>
              <w:t>Федерального казначейства, которому открыт казначейский счет, БИК</w:t>
            </w:r>
          </w:p>
          <w:p w:rsidR="00C049EE" w:rsidRDefault="00C049EE">
            <w:pPr>
              <w:pStyle w:val="ConsPlusNormal"/>
            </w:pPr>
            <w:r>
              <w:t xml:space="preserve">Наименование и место нахождения территориального органа Федерального казначейства, в котором открыт лицевой счет </w:t>
            </w:r>
            <w:hyperlink r:id="rId9">
              <w:r>
                <w:rPr>
                  <w:color w:val="0000FF"/>
                </w:rPr>
                <w:t>&lt;79&gt;</w:t>
              </w:r>
            </w:hyperlink>
          </w:p>
          <w:p w:rsidR="00C049EE" w:rsidRDefault="00C049EE">
            <w:pPr>
              <w:pStyle w:val="ConsPlusNormal"/>
            </w:pPr>
            <w:r>
              <w:t xml:space="preserve">Наименование и место нахождения финансового органа, в котором открыт </w:t>
            </w:r>
            <w:r>
              <w:lastRenderedPageBreak/>
              <w:t xml:space="preserve">лицевой счет </w:t>
            </w:r>
            <w:hyperlink r:id="rId10">
              <w:r>
                <w:rPr>
                  <w:color w:val="0000FF"/>
                </w:rPr>
                <w:t>&lt;80&gt;</w:t>
              </w:r>
            </w:hyperlink>
          </w:p>
          <w:p w:rsidR="00C049EE" w:rsidRDefault="00C049EE">
            <w:pPr>
              <w:pStyle w:val="ConsPlusNormal"/>
            </w:pPr>
            <w:r>
              <w:t>Единый казначейский счет</w:t>
            </w:r>
          </w:p>
          <w:p w:rsidR="00C049EE" w:rsidRDefault="00C049EE">
            <w:pPr>
              <w:pStyle w:val="ConsPlusNormal"/>
            </w:pPr>
            <w:r>
              <w:t>Казначейский счет</w:t>
            </w:r>
          </w:p>
          <w:p w:rsidR="00C049EE" w:rsidRDefault="00C049EE">
            <w:pPr>
              <w:pStyle w:val="ConsPlusNormal"/>
            </w:pPr>
            <w:r>
              <w:t>Лицевой счет</w:t>
            </w:r>
          </w:p>
        </w:tc>
      </w:tr>
    </w:tbl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  <w:outlineLvl w:val="1"/>
      </w:pPr>
      <w:r>
        <w:t>IX. Подписи Сторон</w:t>
      </w:r>
    </w:p>
    <w:p w:rsidR="00C049EE" w:rsidRDefault="00C049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2777"/>
        <w:gridCol w:w="1417"/>
        <w:gridCol w:w="340"/>
        <w:gridCol w:w="2777"/>
      </w:tblGrid>
      <w:tr w:rsidR="00C049EE">
        <w:tc>
          <w:tcPr>
            <w:tcW w:w="4534" w:type="dxa"/>
            <w:gridSpan w:val="3"/>
          </w:tcPr>
          <w:p w:rsidR="00C049EE" w:rsidRDefault="00C049EE">
            <w:pPr>
              <w:pStyle w:val="ConsPlusNormal"/>
              <w:jc w:val="center"/>
            </w:pPr>
            <w:r>
              <w:t>Полное и сокращенное (при наличии) наименования Учредителя</w:t>
            </w:r>
          </w:p>
        </w:tc>
        <w:tc>
          <w:tcPr>
            <w:tcW w:w="4534" w:type="dxa"/>
            <w:gridSpan w:val="3"/>
          </w:tcPr>
          <w:p w:rsidR="00C049EE" w:rsidRDefault="00C049EE">
            <w:pPr>
              <w:pStyle w:val="ConsPlusNormal"/>
              <w:jc w:val="center"/>
            </w:pPr>
            <w:r>
              <w:t>Полное и сокращенное (при наличии) наименования Учреждения</w:t>
            </w:r>
          </w:p>
        </w:tc>
      </w:tr>
      <w:tr w:rsidR="00C049EE">
        <w:tblPrEx>
          <w:tblBorders>
            <w:insideV w:val="none" w:sz="0" w:space="0" w:color="auto"/>
          </w:tblBorders>
        </w:tblPrEx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C049EE" w:rsidRDefault="00C049EE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C049EE" w:rsidRDefault="00C049E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C049EE" w:rsidRDefault="00C049EE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C049EE" w:rsidRDefault="00C049EE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C049EE" w:rsidRDefault="00C049E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C049EE" w:rsidRDefault="00C049EE">
            <w:pPr>
              <w:pStyle w:val="ConsPlusNormal"/>
            </w:pPr>
          </w:p>
        </w:tc>
      </w:tr>
      <w:tr w:rsidR="00C049EE">
        <w:tblPrEx>
          <w:tblBorders>
            <w:insideV w:val="none" w:sz="0" w:space="0" w:color="auto"/>
          </w:tblBorders>
        </w:tblPrEx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C049EE" w:rsidRDefault="00C049E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C049EE" w:rsidRDefault="00C049EE">
            <w:pPr>
              <w:pStyle w:val="ConsPlusNormal"/>
            </w:pP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C049EE" w:rsidRDefault="00C049EE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C049EE" w:rsidRDefault="00C049E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C049EE" w:rsidRDefault="00C049EE">
            <w:pPr>
              <w:pStyle w:val="ConsPlusNormal"/>
            </w:pP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C049EE" w:rsidRDefault="00C049EE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C049EE" w:rsidRDefault="00C049EE">
      <w:pPr>
        <w:pStyle w:val="ConsPlusNormal"/>
        <w:jc w:val="both"/>
      </w:pPr>
    </w:p>
    <w:p w:rsidR="006B113A" w:rsidRDefault="006B113A"/>
    <w:sectPr w:rsidR="006B113A" w:rsidSect="00C0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EE"/>
    <w:rsid w:val="0006534D"/>
    <w:rsid w:val="000E7BB9"/>
    <w:rsid w:val="0069680C"/>
    <w:rsid w:val="006B113A"/>
    <w:rsid w:val="00875318"/>
    <w:rsid w:val="00C049EE"/>
    <w:rsid w:val="00DA0C6E"/>
    <w:rsid w:val="00E4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3DF8"/>
  <w15:chartTrackingRefBased/>
  <w15:docId w15:val="{1C1095B2-7A0D-4986-9A21-764D0BC2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049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04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049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04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049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049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049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100&amp;dst=1002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499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991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810" TargetMode="External"/><Relationship Id="rId10" Type="http://schemas.openxmlformats.org/officeDocument/2006/relationships/hyperlink" Target="https://login.consultant.ru/link/?req=doc&amp;base=LAW&amp;n=455100&amp;dst=100286" TargetMode="External"/><Relationship Id="rId4" Type="http://schemas.openxmlformats.org/officeDocument/2006/relationships/hyperlink" Target="https://login.consultant.ru/link/?req=doc&amp;base=LAW&amp;n=455100&amp;dst=100208" TargetMode="External"/><Relationship Id="rId9" Type="http://schemas.openxmlformats.org/officeDocument/2006/relationships/hyperlink" Target="https://login.consultant.ru/link/?req=doc&amp;base=LAW&amp;n=455100&amp;dst=100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2024-08-09T09:38:00Z</dcterms:created>
  <dcterms:modified xsi:type="dcterms:W3CDTF">2024-08-09T10:11:00Z</dcterms:modified>
</cp:coreProperties>
</file>