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21" w:rsidRDefault="007234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F02E5F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1</w:t>
      </w:r>
    </w:p>
    <w:p w:rsidR="00D42005" w:rsidRPr="00723421" w:rsidRDefault="00723421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к Р</w:t>
      </w:r>
      <w:r w:rsidR="00D42005" w:rsidRPr="00723421">
        <w:rPr>
          <w:rFonts w:ascii="Times New Roman" w:hAnsi="Times New Roman" w:cs="Times New Roman"/>
        </w:rPr>
        <w:t>ешению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Совета местного самоуправления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городского округа Баксан КБР</w:t>
      </w:r>
    </w:p>
    <w:p w:rsidR="00D42005" w:rsidRPr="00723421" w:rsidRDefault="00B416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42005" w:rsidRPr="00723421">
        <w:rPr>
          <w:rFonts w:ascii="Times New Roman" w:hAnsi="Times New Roman" w:cs="Times New Roman"/>
        </w:rPr>
        <w:t>О местном бюджете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городского округа Баксан на 20</w:t>
      </w:r>
      <w:r w:rsidR="001412A8" w:rsidRPr="00723421">
        <w:rPr>
          <w:rFonts w:ascii="Times New Roman" w:hAnsi="Times New Roman" w:cs="Times New Roman"/>
        </w:rPr>
        <w:t>2</w:t>
      </w:r>
      <w:r w:rsidR="00983F1E">
        <w:rPr>
          <w:rFonts w:ascii="Times New Roman" w:hAnsi="Times New Roman" w:cs="Times New Roman"/>
        </w:rPr>
        <w:t>6</w:t>
      </w:r>
      <w:r w:rsidRPr="00723421">
        <w:rPr>
          <w:rFonts w:ascii="Times New Roman" w:hAnsi="Times New Roman" w:cs="Times New Roman"/>
        </w:rPr>
        <w:t xml:space="preserve"> год</w:t>
      </w:r>
    </w:p>
    <w:p w:rsidR="00D42005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и на плановый период 202</w:t>
      </w:r>
      <w:r w:rsidR="00983F1E">
        <w:rPr>
          <w:rFonts w:ascii="Times New Roman" w:hAnsi="Times New Roman" w:cs="Times New Roman"/>
        </w:rPr>
        <w:t>7</w:t>
      </w:r>
      <w:r w:rsidRPr="00723421">
        <w:rPr>
          <w:rFonts w:ascii="Times New Roman" w:hAnsi="Times New Roman" w:cs="Times New Roman"/>
        </w:rPr>
        <w:t xml:space="preserve"> и 202</w:t>
      </w:r>
      <w:r w:rsidR="00983F1E">
        <w:rPr>
          <w:rFonts w:ascii="Times New Roman" w:hAnsi="Times New Roman" w:cs="Times New Roman"/>
        </w:rPr>
        <w:t>8</w:t>
      </w:r>
      <w:r w:rsidR="00B4164B">
        <w:rPr>
          <w:rFonts w:ascii="Times New Roman" w:hAnsi="Times New Roman" w:cs="Times New Roman"/>
        </w:rPr>
        <w:t xml:space="preserve"> годов»</w:t>
      </w: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381196" w:rsidRDefault="00BE45E8">
      <w:pPr>
        <w:pStyle w:val="ConsPlusTitle"/>
        <w:jc w:val="center"/>
        <w:rPr>
          <w:rFonts w:ascii="Times New Roman" w:hAnsi="Times New Roman" w:cs="Times New Roman"/>
        </w:rPr>
      </w:pPr>
      <w:bookmarkStart w:id="0" w:name="P111"/>
      <w:bookmarkEnd w:id="0"/>
      <w:r>
        <w:rPr>
          <w:rFonts w:ascii="Times New Roman" w:hAnsi="Times New Roman" w:cs="Times New Roman"/>
        </w:rPr>
        <w:t>НОРМАТИВЫ РАСПРЕДЛЕНИЯ ДОХОДОВ ПО МЕСТНОМУ БЮДЖЕТУ</w:t>
      </w:r>
    </w:p>
    <w:p w:rsidR="00BE45E8" w:rsidRDefault="00BE45E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БАКСАН НА 2026 ГОД </w:t>
      </w:r>
    </w:p>
    <w:p w:rsidR="00BE45E8" w:rsidRPr="00723421" w:rsidRDefault="00BE45E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ПЛАНОВЫЙ ПЕРИОД 2027 И 2028 ГОДОВ</w:t>
      </w: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1474"/>
        <w:gridCol w:w="1786"/>
        <w:gridCol w:w="1560"/>
      </w:tblGrid>
      <w:tr w:rsidR="00D42005" w:rsidRPr="00723421" w:rsidTr="00CA68AB">
        <w:tc>
          <w:tcPr>
            <w:tcW w:w="5245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Наименование дохода</w:t>
            </w:r>
          </w:p>
        </w:tc>
        <w:tc>
          <w:tcPr>
            <w:tcW w:w="1474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86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560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227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6" w:history="1">
              <w:r w:rsidRPr="00723421">
                <w:rPr>
                  <w:rFonts w:ascii="Times New Roman" w:hAnsi="Times New Roman" w:cs="Times New Roman"/>
                  <w:color w:val="0000FF"/>
                </w:rPr>
                <w:t>227.1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и </w:t>
            </w:r>
            <w:hyperlink r:id="rId7" w:history="1">
              <w:r w:rsidRPr="00723421">
                <w:rPr>
                  <w:rFonts w:ascii="Times New Roman" w:hAnsi="Times New Roman" w:cs="Times New Roman"/>
                  <w:color w:val="0000FF"/>
                </w:rPr>
                <w:t>228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30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Акцизы на автомобильный бензин, прямогонный бензин, дизельное топливо, моторные масла для дизельных и карбюраторных (инжекторных) двигателей, производимые на территории Российской Федерации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 w:rsidP="008D666F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</w:t>
            </w:r>
            <w:r w:rsidR="008D666F" w:rsidRPr="00723421">
              <w:rPr>
                <w:rFonts w:ascii="Times New Roman" w:hAnsi="Times New Roman" w:cs="Times New Roman"/>
              </w:rPr>
              <w:t xml:space="preserve"> подпунктом 1 пункта 1 статьи 394</w:t>
            </w:r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 w:rsidP="008D666F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</w:t>
            </w:r>
            <w:r w:rsidR="008D666F" w:rsidRPr="00723421">
              <w:rPr>
                <w:rFonts w:ascii="Times New Roman" w:hAnsi="Times New Roman" w:cs="Times New Roman"/>
              </w:rPr>
              <w:t xml:space="preserve"> подпунктом 2 пункта 1 статьи 394 </w:t>
            </w:r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Государственная пошлина по делам, рассматриваемым в судах общей юрисдикции, </w:t>
            </w:r>
            <w:r w:rsidRPr="00723421">
              <w:rPr>
                <w:rFonts w:ascii="Times New Roman" w:hAnsi="Times New Roman" w:cs="Times New Roman"/>
              </w:rPr>
              <w:lastRenderedPageBreak/>
              <w:t>мировыми судьями (за исключением Верховного Суда Российской Федерации)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lastRenderedPageBreak/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135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</w:tcPr>
          <w:p w:rsidR="00D42005" w:rsidRPr="00723421" w:rsidRDefault="00135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60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Нарушение лесного законодательства, установленное на лесных участках, находящихся в собственности муниципальных образований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Нарушение водного законодательства, установленного на водных объектах муниципальных образований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 w:rsidRPr="00723421">
              <w:rPr>
                <w:rFonts w:ascii="Times New Roman" w:hAnsi="Times New Roman" w:cs="Times New Roman"/>
              </w:rPr>
              <w:lastRenderedPageBreak/>
              <w:t>муниципальных нужд в случае, если закупки товаров, работ, услуг осуществляются муниципальным заказчиком, действующим от имени городского округа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lastRenderedPageBreak/>
              <w:t>Нарушение законодательства Российской Федерации об автомобильных дорогах и о дорожной деятельности, устанавливающего правила перевозки крупногабаритных и тяжеловесных грузов по автомобильным дорогам общего пользования местного значения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blPrEx>
          <w:tblBorders>
            <w:insideH w:val="nil"/>
          </w:tblBorders>
        </w:tblPrEx>
        <w:tc>
          <w:tcPr>
            <w:tcW w:w="5245" w:type="dxa"/>
            <w:tcBorders>
              <w:top w:val="nil"/>
            </w:tcBorders>
          </w:tcPr>
          <w:p w:rsidR="00D42005" w:rsidRPr="00723421" w:rsidRDefault="00D42005" w:rsidP="002A10EA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Денежные взыскания (штрафы), предусмотренные </w:t>
            </w:r>
            <w:hyperlink r:id="rId8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116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и </w:t>
            </w:r>
            <w:hyperlink r:id="rId9" w:history="1">
              <w:r w:rsidRPr="00723421">
                <w:rPr>
                  <w:rFonts w:ascii="Times New Roman" w:hAnsi="Times New Roman" w:cs="Times New Roman"/>
                  <w:color w:val="0000FF"/>
                </w:rPr>
                <w:t>119.1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Pr="00723421">
                <w:rPr>
                  <w:rFonts w:ascii="Times New Roman" w:hAnsi="Times New Roman" w:cs="Times New Roman"/>
                  <w:color w:val="0000FF"/>
                </w:rPr>
                <w:t>пунктами 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и </w:t>
            </w:r>
            <w:hyperlink r:id="rId11" w:history="1">
              <w:r w:rsidRPr="00723421">
                <w:rPr>
                  <w:rFonts w:ascii="Times New Roman" w:hAnsi="Times New Roman" w:cs="Times New Roman"/>
                  <w:color w:val="0000FF"/>
                </w:rPr>
                <w:t>2 статьи 120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125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Pr="00723421">
                <w:rPr>
                  <w:rFonts w:ascii="Times New Roman" w:hAnsi="Times New Roman" w:cs="Times New Roman"/>
                  <w:color w:val="0000FF"/>
                </w:rPr>
                <w:t>126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4" w:history="1">
              <w:r w:rsidRPr="00723421">
                <w:rPr>
                  <w:rFonts w:ascii="Times New Roman" w:hAnsi="Times New Roman" w:cs="Times New Roman"/>
                  <w:color w:val="0000FF"/>
                </w:rPr>
                <w:t>128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Pr="00723421">
                <w:rPr>
                  <w:rFonts w:ascii="Times New Roman" w:hAnsi="Times New Roman" w:cs="Times New Roman"/>
                  <w:color w:val="0000FF"/>
                </w:rPr>
                <w:t>129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Pr="00723421">
                <w:rPr>
                  <w:rFonts w:ascii="Times New Roman" w:hAnsi="Times New Roman" w:cs="Times New Roman"/>
                  <w:color w:val="0000FF"/>
                </w:rPr>
                <w:t>129.1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Pr="00723421">
                <w:rPr>
                  <w:rFonts w:ascii="Times New Roman" w:hAnsi="Times New Roman" w:cs="Times New Roman"/>
                  <w:color w:val="0000FF"/>
                </w:rPr>
                <w:t>132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8" w:history="1">
              <w:r w:rsidRPr="00723421">
                <w:rPr>
                  <w:rFonts w:ascii="Times New Roman" w:hAnsi="Times New Roman" w:cs="Times New Roman"/>
                  <w:color w:val="0000FF"/>
                </w:rPr>
                <w:t>133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Pr="00723421">
                <w:rPr>
                  <w:rFonts w:ascii="Times New Roman" w:hAnsi="Times New Roman" w:cs="Times New Roman"/>
                  <w:color w:val="0000FF"/>
                </w:rPr>
                <w:t>134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Pr="00723421">
                <w:rPr>
                  <w:rFonts w:ascii="Times New Roman" w:hAnsi="Times New Roman" w:cs="Times New Roman"/>
                  <w:color w:val="0000FF"/>
                </w:rPr>
                <w:t>135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21" w:history="1">
              <w:r w:rsidRPr="00723421">
                <w:rPr>
                  <w:rFonts w:ascii="Times New Roman" w:hAnsi="Times New Roman" w:cs="Times New Roman"/>
                  <w:color w:val="0000FF"/>
                </w:rPr>
                <w:t>135.1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1474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6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22" w:history="1">
              <w:r w:rsidRPr="00723421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несоблюдение муниципальных правовых актов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 w:rsidTr="00CA68AB">
        <w:tc>
          <w:tcPr>
            <w:tcW w:w="5245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121C9D" w:rsidRPr="00723421" w:rsidRDefault="00121C9D">
      <w:pPr>
        <w:rPr>
          <w:rFonts w:ascii="Times New Roman" w:hAnsi="Times New Roman" w:cs="Times New Roman"/>
        </w:rPr>
      </w:pPr>
    </w:p>
    <w:sectPr w:rsidR="00121C9D" w:rsidRPr="00723421" w:rsidSect="00D42005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2005"/>
    <w:rsid w:val="00121C9D"/>
    <w:rsid w:val="00135546"/>
    <w:rsid w:val="001412A8"/>
    <w:rsid w:val="00177A5E"/>
    <w:rsid w:val="00242E76"/>
    <w:rsid w:val="002A10EA"/>
    <w:rsid w:val="002A1B71"/>
    <w:rsid w:val="002B0426"/>
    <w:rsid w:val="002D6CDB"/>
    <w:rsid w:val="003367FF"/>
    <w:rsid w:val="00381196"/>
    <w:rsid w:val="003A5932"/>
    <w:rsid w:val="003A7CDB"/>
    <w:rsid w:val="003B5547"/>
    <w:rsid w:val="003D3D80"/>
    <w:rsid w:val="004E063F"/>
    <w:rsid w:val="0058442A"/>
    <w:rsid w:val="005B55C8"/>
    <w:rsid w:val="006216B2"/>
    <w:rsid w:val="00723421"/>
    <w:rsid w:val="0078179C"/>
    <w:rsid w:val="007D29CC"/>
    <w:rsid w:val="00807A6B"/>
    <w:rsid w:val="008218AF"/>
    <w:rsid w:val="008744EB"/>
    <w:rsid w:val="00875A2D"/>
    <w:rsid w:val="008C59D3"/>
    <w:rsid w:val="008D666F"/>
    <w:rsid w:val="00983F1E"/>
    <w:rsid w:val="009D3CEA"/>
    <w:rsid w:val="00A2602B"/>
    <w:rsid w:val="00A3381E"/>
    <w:rsid w:val="00AD3CC7"/>
    <w:rsid w:val="00B32480"/>
    <w:rsid w:val="00B4164B"/>
    <w:rsid w:val="00B84D2D"/>
    <w:rsid w:val="00BE45E8"/>
    <w:rsid w:val="00CA68AB"/>
    <w:rsid w:val="00CB2652"/>
    <w:rsid w:val="00CB56D5"/>
    <w:rsid w:val="00D42005"/>
    <w:rsid w:val="00D8032B"/>
    <w:rsid w:val="00DC0CC5"/>
    <w:rsid w:val="00DC3DCC"/>
    <w:rsid w:val="00E11941"/>
    <w:rsid w:val="00E65546"/>
    <w:rsid w:val="00EC3F2F"/>
    <w:rsid w:val="00ED0840"/>
    <w:rsid w:val="00EE07D6"/>
    <w:rsid w:val="00F02E5F"/>
    <w:rsid w:val="00F11CE8"/>
    <w:rsid w:val="00F13020"/>
    <w:rsid w:val="00F13486"/>
    <w:rsid w:val="00F37C62"/>
    <w:rsid w:val="00FC210B"/>
    <w:rsid w:val="00FD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3CCE01B37DFDA4FEDC00FB9903101369497A5256B810350EC817D0B74FA5E1EBBCF42A7B59CC1425CB9E2B0B37E851C02A9075D4D0e127L" TargetMode="External"/><Relationship Id="rId13" Type="http://schemas.openxmlformats.org/officeDocument/2006/relationships/hyperlink" Target="consultantplus://offline/ref=D43CCE01B37DFDA4FEDC00FB9903101369497A5256B810350EC817D0B74FA5E1EBBCF42A7951C71F73918E2F4262ED4FC9358F76CAD31EAFe424L" TargetMode="External"/><Relationship Id="rId18" Type="http://schemas.openxmlformats.org/officeDocument/2006/relationships/hyperlink" Target="consultantplus://offline/ref=D43CCE01B37DFDA4FEDC00FB9903101369497A5256B810350EC817D0B74FA5E1EBBCF42F7F56C71425CB9E2B0B37E851C02A9075D4D0e12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3CCE01B37DFDA4FEDC00FB9903101369497A5256B810350EC817D0B74FA5E1EBBCF4297050C61425CB9E2B0B37E851C02A9075D4D0e127L" TargetMode="External"/><Relationship Id="rId7" Type="http://schemas.openxmlformats.org/officeDocument/2006/relationships/hyperlink" Target="consultantplus://offline/ref=D43CCE01B37DFDA4FEDC00FB9903101369497F5658B810350EC817D0B74FA5E1EBBCF42A7951C11670918E2F4262ED4FC9358F76CAD31EAFe424L" TargetMode="External"/><Relationship Id="rId12" Type="http://schemas.openxmlformats.org/officeDocument/2006/relationships/hyperlink" Target="consultantplus://offline/ref=D43CCE01B37DFDA4FEDC00FB9903101369497A5256B810350EC817D0B74FA5E1EBBCF42A7A51C21425CB9E2B0B37E851C02A9075D4D0e127L" TargetMode="External"/><Relationship Id="rId17" Type="http://schemas.openxmlformats.org/officeDocument/2006/relationships/hyperlink" Target="consultantplus://offline/ref=D43CCE01B37DFDA4FEDC00FB9903101369497A5256B810350EC817D0B74FA5E1EBBCF4297159C21425CB9E2B0B37E851C02A9075D4D0e127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43CCE01B37DFDA4FEDC00FB9903101369497A5256B810350EC817D0B74FA5E1EBBCF42A7951C71E78918E2F4262ED4FC9358F76CAD31EAFe424L" TargetMode="External"/><Relationship Id="rId20" Type="http://schemas.openxmlformats.org/officeDocument/2006/relationships/hyperlink" Target="consultantplus://offline/ref=D43CCE01B37DFDA4FEDC00FB9903101369497A5256B810350EC817D0B74FA5E1EBBCF42F7851CD1425CB9E2B0B37E851C02A9075D4D0e127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3CCE01B37DFDA4FEDC00FB9903101369497F5658B810350EC817D0B74FA5E1EBBCF42A7958C2187ACE8B3A533AE047DF2A8F69D6D11FeA27L" TargetMode="External"/><Relationship Id="rId11" Type="http://schemas.openxmlformats.org/officeDocument/2006/relationships/hyperlink" Target="consultantplus://offline/ref=D43CCE01B37DFDA4FEDC00FB9903101369497A5256B810350EC817D0B74FA5E1EBBCF42A7951C41770918E2F4262ED4FC9358F76CAD31EAFe424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43CCE01B37DFDA4FEDC00FB9903101369497F5658B810350EC817D0B74FA5E1EBBCF4287951CC1425CB9E2B0B37E851C02A9075D4D0e127L" TargetMode="External"/><Relationship Id="rId15" Type="http://schemas.openxmlformats.org/officeDocument/2006/relationships/hyperlink" Target="consultantplus://offline/ref=D43CCE01B37DFDA4FEDC00FB9903101369497A5256B810350EC817D0B74FA5E1EBBCF42A7951C71E75918E2F4262ED4FC9358F76CAD31EAFe424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43CCE01B37DFDA4FEDC00FB9903101369497A5256B810350EC817D0B74FA5E1EBBCF4297E50C11425CB9E2B0B37E851C02A9075D4D0e127L" TargetMode="External"/><Relationship Id="rId19" Type="http://schemas.openxmlformats.org/officeDocument/2006/relationships/hyperlink" Target="consultantplus://offline/ref=D43CCE01B37DFDA4FEDC00FB9903101369497A5256B810350EC817D0B74FA5E1EBBCF42F7851C01425CB9E2B0B37E851C02A9075D4D0e12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3CCE01B37DFDA4FEDC00FB9903101369497A5256B810350EC817D0B74FA5E1EBBCF42A7A50CD1425CB9E2B0B37E851C02A9075D4D0e127L" TargetMode="External"/><Relationship Id="rId14" Type="http://schemas.openxmlformats.org/officeDocument/2006/relationships/hyperlink" Target="consultantplus://offline/ref=D43CCE01B37DFDA4FEDC00FB9903101369497A5256B810350EC817D0B74FA5E1EBBCF42A7951C71F78918E2F4262ED4FC9358F76CAD31EAFe424L" TargetMode="External"/><Relationship Id="rId22" Type="http://schemas.openxmlformats.org/officeDocument/2006/relationships/hyperlink" Target="consultantplus://offline/ref=D43CCE01B37DFDA4FEDC00FB9903101369497E5351BF10350EC817D0B74FA5E1F9BCAC267958DB1E7084D87E07e32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41F8-C0DB-4EE3-8495-59F641CA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Comp</cp:lastModifiedBy>
  <cp:revision>17</cp:revision>
  <cp:lastPrinted>2025-12-25T11:47:00Z</cp:lastPrinted>
  <dcterms:created xsi:type="dcterms:W3CDTF">2019-11-13T07:20:00Z</dcterms:created>
  <dcterms:modified xsi:type="dcterms:W3CDTF">2025-12-25T11:47:00Z</dcterms:modified>
</cp:coreProperties>
</file>