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4" w:type="dxa"/>
        <w:tblLayout w:type="fixed"/>
        <w:tblLook w:val="00A0" w:firstRow="1" w:lastRow="0" w:firstColumn="1" w:lastColumn="0" w:noHBand="0" w:noVBand="0"/>
      </w:tblPr>
      <w:tblGrid>
        <w:gridCol w:w="8234"/>
        <w:gridCol w:w="1513"/>
        <w:gridCol w:w="625"/>
        <w:gridCol w:w="972"/>
      </w:tblGrid>
      <w:tr w:rsidR="001B7EF4" w:rsidRPr="001B7EF4" w:rsidTr="00D65962">
        <w:trPr>
          <w:trHeight w:val="889"/>
        </w:trPr>
        <w:tc>
          <w:tcPr>
            <w:tcW w:w="9747" w:type="dxa"/>
            <w:gridSpan w:val="2"/>
          </w:tcPr>
          <w:p w:rsidR="001B7EF4" w:rsidRPr="001B7EF4" w:rsidRDefault="001B7EF4" w:rsidP="001B7EF4">
            <w:pPr>
              <w:autoSpaceDE w:val="0"/>
              <w:autoSpaceDN w:val="0"/>
              <w:adjustRightInd w:val="0"/>
              <w:spacing w:after="200" w:line="276" w:lineRule="auto"/>
              <w:ind w:right="-2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СЕЛЬСКОГО ХОЗЯЙСТВА РОССИЙСКОЙ ФЕДЕРАЦИИ </w:t>
            </w:r>
            <w:r w:rsidRPr="001B7EF4">
              <w:rPr>
                <w:rFonts w:ascii="Times New Roman" w:eastAsia="Calibri" w:hAnsi="Times New Roman" w:cs="Times New Roman"/>
                <w:sz w:val="28"/>
                <w:szCs w:val="28"/>
              </w:rPr>
              <w:t>ФГБУ «</w:t>
            </w:r>
            <w:proofErr w:type="gramStart"/>
            <w:r w:rsidRPr="001B7EF4">
              <w:rPr>
                <w:rFonts w:ascii="Times New Roman" w:eastAsia="Calibri" w:hAnsi="Times New Roman" w:cs="Times New Roman"/>
                <w:sz w:val="28"/>
                <w:szCs w:val="28"/>
              </w:rPr>
              <w:t>Россельхозцентр»</w:t>
            </w:r>
            <w:r w:rsidRPr="001B7E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B7EF4">
              <w:rPr>
                <w:rFonts w:ascii="Times New Roman" w:eastAsia="Calibri" w:hAnsi="Times New Roman" w:cs="Times New Roman"/>
                <w:sz w:val="28"/>
                <w:szCs w:val="28"/>
              </w:rPr>
              <w:t>Филиал</w:t>
            </w:r>
            <w:proofErr w:type="gramEnd"/>
            <w:r w:rsidRPr="001B7E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ФГБУ «Россельхозцентр» по </w:t>
            </w:r>
            <w:r w:rsidRPr="001B7EF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Кабардино-Балкарской Республике</w:t>
            </w:r>
          </w:p>
        </w:tc>
        <w:tc>
          <w:tcPr>
            <w:tcW w:w="1597" w:type="dxa"/>
            <w:gridSpan w:val="2"/>
          </w:tcPr>
          <w:p w:rsidR="001B7EF4" w:rsidRPr="001B7EF4" w:rsidRDefault="001B7EF4" w:rsidP="001B7EF4">
            <w:pPr>
              <w:autoSpaceDE w:val="0"/>
              <w:autoSpaceDN w:val="0"/>
              <w:adjustRightInd w:val="0"/>
              <w:spacing w:after="200" w:line="276" w:lineRule="auto"/>
              <w:ind w:left="439"/>
              <w:rPr>
                <w:rFonts w:ascii="Times New Roman" w:eastAsia="Calibri" w:hAnsi="Times New Roman" w:cs="Times New Roman"/>
                <w:noProof/>
                <w:color w:val="008100"/>
                <w:sz w:val="28"/>
                <w:szCs w:val="28"/>
              </w:rPr>
            </w:pPr>
          </w:p>
        </w:tc>
      </w:tr>
      <w:tr w:rsidR="001B7EF4" w:rsidRPr="001B7EF4" w:rsidTr="00D65962">
        <w:trPr>
          <w:gridAfter w:val="1"/>
          <w:wAfter w:w="972" w:type="dxa"/>
          <w:trHeight w:val="925"/>
        </w:trPr>
        <w:tc>
          <w:tcPr>
            <w:tcW w:w="8234" w:type="dxa"/>
          </w:tcPr>
          <w:p w:rsidR="001B7EF4" w:rsidRPr="00D65962" w:rsidRDefault="001B7EF4" w:rsidP="001B7E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32"/>
              </w:rPr>
            </w:pPr>
            <w:r w:rsidRPr="00D6596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32"/>
              </w:rPr>
              <w:t>ИНФОРМАЦИОННОЕ СООБЩЕНИЕ РОССЕЛЬХОЗЦЕНТРА</w:t>
            </w:r>
          </w:p>
          <w:p w:rsidR="001B7EF4" w:rsidRPr="001B7EF4" w:rsidRDefault="00F57B56" w:rsidP="001B7E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="000D4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="004341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B799E" w:rsidRPr="001B7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</w:t>
            </w:r>
            <w:proofErr w:type="gramStart"/>
            <w:r w:rsidR="000D4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24</w:t>
            </w:r>
            <w:proofErr w:type="gramEnd"/>
            <w:r w:rsidR="00C20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97D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0D4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июня</w:t>
            </w:r>
            <w:bookmarkStart w:id="0" w:name="_GoBack"/>
            <w:bookmarkEnd w:id="0"/>
            <w:r w:rsidR="00EF0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35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B5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F0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  <w:r w:rsidR="001B7EF4" w:rsidRPr="001B7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38" w:type="dxa"/>
            <w:gridSpan w:val="2"/>
          </w:tcPr>
          <w:p w:rsidR="001B7EF4" w:rsidRPr="001B7EF4" w:rsidRDefault="001B7EF4" w:rsidP="001B7EF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color w:val="008100"/>
                <w:sz w:val="28"/>
                <w:szCs w:val="28"/>
              </w:rPr>
            </w:pPr>
            <w:r w:rsidRPr="001B7EF4">
              <w:rPr>
                <w:rFonts w:ascii="Times New Roman" w:eastAsia="Calibri" w:hAnsi="Times New Roman" w:cs="Times New Roman"/>
                <w:noProof/>
                <w:color w:val="008100"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8667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0583" w:rsidRDefault="001B7EF4" w:rsidP="00AD0583">
      <w:pPr>
        <w:autoSpaceDE w:val="0"/>
        <w:autoSpaceDN w:val="0"/>
        <w:adjustRightInd w:val="0"/>
        <w:spacing w:after="120"/>
        <w:rPr>
          <w:rStyle w:val="a7"/>
          <w:rFonts w:ascii="Times New Roman" w:hAnsi="Times New Roman"/>
        </w:rPr>
      </w:pPr>
      <w:r w:rsidRPr="001B7EF4">
        <w:rPr>
          <w:rFonts w:ascii="Times New Roman" w:eastAsia="Calibri" w:hAnsi="Times New Roman" w:cs="Times New Roman"/>
          <w:b/>
          <w:bCs/>
        </w:rPr>
        <w:t xml:space="preserve">Адрес: </w:t>
      </w:r>
      <w:r w:rsidRPr="001B7EF4">
        <w:rPr>
          <w:rFonts w:ascii="Times New Roman" w:eastAsia="Calibri" w:hAnsi="Times New Roman" w:cs="Times New Roman"/>
        </w:rPr>
        <w:t xml:space="preserve">360017 г. Нальчик, ул. Балкарская 100 </w:t>
      </w:r>
      <w:r w:rsidRPr="001B7EF4">
        <w:rPr>
          <w:rFonts w:ascii="Times New Roman" w:eastAsia="Calibri" w:hAnsi="Times New Roman" w:cs="Times New Roman"/>
          <w:b/>
          <w:bCs/>
        </w:rPr>
        <w:t>e-</w:t>
      </w:r>
      <w:proofErr w:type="spellStart"/>
      <w:r w:rsidRPr="001B7EF4">
        <w:rPr>
          <w:rFonts w:ascii="Times New Roman" w:eastAsia="Calibri" w:hAnsi="Times New Roman" w:cs="Times New Roman"/>
          <w:b/>
          <w:bCs/>
        </w:rPr>
        <w:t>mail</w:t>
      </w:r>
      <w:proofErr w:type="spellEnd"/>
      <w:r w:rsidRPr="001B7EF4">
        <w:rPr>
          <w:rFonts w:ascii="Times New Roman" w:eastAsia="Calibri" w:hAnsi="Times New Roman" w:cs="Times New Roman"/>
          <w:b/>
          <w:bCs/>
        </w:rPr>
        <w:t xml:space="preserve">: </w:t>
      </w:r>
      <w:hyperlink r:id="rId8" w:history="1">
        <w:r w:rsidR="00AD0583">
          <w:rPr>
            <w:rStyle w:val="a7"/>
            <w:rFonts w:ascii="Times New Roman" w:hAnsi="Times New Roman"/>
          </w:rPr>
          <w:t>07@rscagro.ru</w:t>
        </w:r>
      </w:hyperlink>
    </w:p>
    <w:p w:rsidR="004C455A" w:rsidRDefault="004C455A" w:rsidP="004C455A">
      <w:pPr>
        <w:autoSpaceDE w:val="0"/>
        <w:autoSpaceDN w:val="0"/>
        <w:adjustRightInd w:val="0"/>
        <w:spacing w:after="120"/>
        <w:rPr>
          <w:rStyle w:val="a7"/>
          <w:rFonts w:ascii="Times New Roman" w:hAnsi="Times New Roman"/>
        </w:rPr>
      </w:pPr>
    </w:p>
    <w:p w:rsidR="00DC41A9" w:rsidRDefault="00DC41A9" w:rsidP="004C455A">
      <w:pPr>
        <w:autoSpaceDE w:val="0"/>
        <w:autoSpaceDN w:val="0"/>
        <w:adjustRightInd w:val="0"/>
        <w:spacing w:after="120"/>
        <w:rPr>
          <w:rStyle w:val="a7"/>
          <w:rFonts w:ascii="Times New Roman" w:hAnsi="Times New Roman"/>
        </w:rPr>
      </w:pPr>
    </w:p>
    <w:p w:rsidR="00DC41A9" w:rsidRPr="00AC0570" w:rsidRDefault="00DC41A9" w:rsidP="00AD05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обеспечении безопасности пасек при применении пестицидов</w:t>
      </w:r>
    </w:p>
    <w:p w:rsidR="00DC41A9" w:rsidRDefault="00DC41A9" w:rsidP="00DC41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C41A9" w:rsidRPr="004479B2" w:rsidRDefault="00DC41A9" w:rsidP="00DC4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связи с началом проведения химических обработок на полях и в садах республики филиал ФГБУ «Россельхозцентр» по Кабардино-Балкарской республике напоминает сельхозпроизводителям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 1 марта 2026 года действуют новые правила взаимодействия аграриев и пчеловодов при применении средств защиты растений.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Государственная Дума приняла в третьем, окончательном чтении закон № 480 ФЗ от 15.12.2025г., "О внесении изменений в статью 16 Федерального закона "О пчеловодстве в Российской Федерации" и статью 22 Федерального закона "О безопасном обращении с пестицидами и </w:t>
      </w:r>
      <w:proofErr w:type="spellStart"/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агрохимикатами</w:t>
      </w:r>
      <w:proofErr w:type="spellEnd"/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данным ФЗ, </w:t>
      </w:r>
      <w:proofErr w:type="spellStart"/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сельхозтоваропроизводители</w:t>
      </w:r>
      <w:proofErr w:type="spellEnd"/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оповещать через СМИ пчеловодов и граждан, проживающих в радиусе до семи километров, не раньше, чем за 10 дней и не позднее чем за 5 дней до начала обработок пестицидами близлежащих земельных участков.</w:t>
      </w: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информационных уведомлениях необходимо указать место и сроки обработки, наименование препаратов и способ их применения.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 тем в ряде случаев сельскохозяйственные товаропроизводители вынуждены проводить незамедлительную обработку земельных участков с целью оперативного предотвращения негативных последствий или переносить дату применения пестицидов на более поздний срок в связи с изменениями погодных условий.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запланированная дата применения пестицидов переносится в связи с событиями природного происхождения, то до жителей близлежащих населённых пунктов и пчеловодов информация о новой дате применения пестицидов доводится не позднее чем за 24 часа до начала обработки.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Оповещение будет проводиться в случае, если применение пестицидов осуществляется в связи с установлением федерального, регионального или местного уровня реагирования на чрезвычайную ситуацию при введении режима ЧС.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законодательно закрепляется использование ФГИС «Сатурн» для информирования о применении пестицидов путём размещения в ней соответствующей информации.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Предложенный прямой механизм позволяет пчеловодам своевременно принять меры для защиты своих пчёл от гибели (закрыть ульи, переместить пасеку и т. д.).</w:t>
      </w: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Pr="004479B2" w:rsidRDefault="00DC41A9" w:rsidP="00DC4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1A9" w:rsidRDefault="00DC41A9" w:rsidP="00DC41A9">
      <w:pPr>
        <w:rPr>
          <w:rStyle w:val="a7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41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ФЗ № 480 от 15.12.2025г. можно ознакомиться по ссылке:</w:t>
      </w:r>
      <w:r w:rsidRPr="0025694D">
        <w:t xml:space="preserve"> </w:t>
      </w:r>
      <w:hyperlink r:id="rId9" w:history="1">
        <w:r w:rsidRPr="00DC41A9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https://disk.yandex.ru/i/uayOphgAsimLWg</w:t>
        </w:r>
      </w:hyperlink>
      <w:r>
        <w:rPr>
          <w:rStyle w:val="a7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C41A9" w:rsidRPr="00384177" w:rsidRDefault="00DC41A9" w:rsidP="00DC41A9">
      <w:pPr>
        <w:pStyle w:val="aa"/>
        <w:widowControl w:val="0"/>
        <w:autoSpaceDE w:val="0"/>
        <w:autoSpaceDN w:val="0"/>
        <w:spacing w:after="0" w:line="240" w:lineRule="auto"/>
        <w:ind w:left="0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177">
        <w:rPr>
          <w:rFonts w:ascii="Times New Roman" w:eastAsia="Times New Roman" w:hAnsi="Times New Roman" w:cs="Times New Roman"/>
          <w:sz w:val="28"/>
          <w:szCs w:val="28"/>
        </w:rPr>
        <w:t>На сайте ФГБУ «Россельхозцентр» (</w:t>
      </w:r>
      <w:hyperlink r:id="rId10" w:history="1">
        <w:proofErr w:type="gramStart"/>
        <w:r w:rsidRPr="0038417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https://rosselhoscenter.ru/</w:t>
        </w:r>
      </w:hyperlink>
      <w:r w:rsidRPr="0038417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Pr="00384177">
        <w:rPr>
          <w:rFonts w:ascii="Times New Roman" w:eastAsia="Times New Roman" w:hAnsi="Times New Roman" w:cs="Times New Roman"/>
          <w:sz w:val="28"/>
          <w:szCs w:val="28"/>
        </w:rPr>
        <w:t>можно найти актуальную информацию о способах коммуникации и взаимодействия производителей растениеводческой продукции и пчеловодов.</w:t>
      </w:r>
    </w:p>
    <w:p w:rsidR="00DC41A9" w:rsidRDefault="00DC41A9" w:rsidP="00DC41A9">
      <w:pPr>
        <w:pStyle w:val="aa"/>
        <w:widowControl w:val="0"/>
        <w:autoSpaceDE w:val="0"/>
        <w:autoSpaceDN w:val="0"/>
        <w:spacing w:before="1" w:after="0" w:line="240" w:lineRule="auto"/>
        <w:ind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9A2" w:rsidRDefault="00DC41A9" w:rsidP="00DC41A9">
      <w:pPr>
        <w:pStyle w:val="aa"/>
        <w:widowControl w:val="0"/>
        <w:autoSpaceDE w:val="0"/>
        <w:autoSpaceDN w:val="0"/>
        <w:spacing w:before="1" w:after="0" w:line="240" w:lineRule="auto"/>
        <w:ind w:left="0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В социальных сетях можно найти группы, где, благодаря взаимодействию </w:t>
      </w:r>
      <w:proofErr w:type="spellStart"/>
      <w:r w:rsidRPr="00384177">
        <w:rPr>
          <w:rFonts w:ascii="Times New Roman" w:eastAsia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Pr="003841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41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>пчеловодов,</w:t>
      </w:r>
      <w:r w:rsidRPr="003841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r w:rsidRPr="003841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>снижаются</w:t>
      </w:r>
      <w:r w:rsidRPr="003841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>риски</w:t>
      </w:r>
      <w:r w:rsidRPr="003841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явлений массовой гибели пчел. </w:t>
      </w:r>
    </w:p>
    <w:p w:rsidR="006369A2" w:rsidRDefault="006369A2" w:rsidP="00DC41A9">
      <w:pPr>
        <w:pStyle w:val="aa"/>
        <w:widowControl w:val="0"/>
        <w:autoSpaceDE w:val="0"/>
        <w:autoSpaceDN w:val="0"/>
        <w:spacing w:before="1" w:after="0" w:line="240" w:lineRule="auto"/>
        <w:ind w:left="0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1A9" w:rsidRPr="00384177" w:rsidRDefault="00DC41A9" w:rsidP="00DC41A9">
      <w:pPr>
        <w:pStyle w:val="aa"/>
        <w:widowControl w:val="0"/>
        <w:autoSpaceDE w:val="0"/>
        <w:autoSpaceDN w:val="0"/>
        <w:spacing w:before="1" w:after="0" w:line="240" w:lineRule="auto"/>
        <w:ind w:left="0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Также существуют и приложения,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например, сервис информирования 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пчеловодов, и сайты, такие как </w:t>
      </w:r>
      <w:proofErr w:type="spellStart"/>
      <w:r w:rsidRPr="00384177">
        <w:rPr>
          <w:rFonts w:ascii="Times New Roman" w:eastAsia="Times New Roman" w:hAnsi="Times New Roman" w:cs="Times New Roman"/>
          <w:sz w:val="28"/>
          <w:szCs w:val="28"/>
        </w:rPr>
        <w:t>Полевизор</w:t>
      </w:r>
      <w:proofErr w:type="spellEnd"/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11" w:history="1">
        <w:r w:rsidRPr="0038417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https://polevizor.ru/</w:t>
        </w:r>
      </w:hyperlink>
      <w:r w:rsidRPr="0038417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9A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C41A9" w:rsidRDefault="00DC41A9" w:rsidP="00DC41A9">
      <w:pPr>
        <w:pStyle w:val="aa"/>
        <w:widowControl w:val="0"/>
        <w:autoSpaceDE w:val="0"/>
        <w:autoSpaceDN w:val="0"/>
        <w:spacing w:before="1" w:after="0" w:line="240" w:lineRule="auto"/>
        <w:ind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1A9" w:rsidRPr="00384177" w:rsidRDefault="00DC41A9" w:rsidP="00DC41A9">
      <w:pPr>
        <w:pStyle w:val="aa"/>
        <w:widowControl w:val="0"/>
        <w:autoSpaceDE w:val="0"/>
        <w:autoSpaceDN w:val="0"/>
        <w:spacing w:before="1" w:after="0" w:line="240" w:lineRule="auto"/>
        <w:ind w:left="0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177">
        <w:rPr>
          <w:rFonts w:ascii="Times New Roman" w:eastAsia="Times New Roman" w:hAnsi="Times New Roman" w:cs="Times New Roman"/>
          <w:sz w:val="28"/>
          <w:szCs w:val="28"/>
        </w:rPr>
        <w:t>На основании данных по планируемым обработкам из ФГИС «Сатурн» соответствующие государст</w:t>
      </w:r>
      <w:r>
        <w:rPr>
          <w:rFonts w:ascii="Times New Roman" w:eastAsia="Times New Roman" w:hAnsi="Times New Roman" w:cs="Times New Roman"/>
          <w:sz w:val="28"/>
          <w:szCs w:val="28"/>
        </w:rPr>
        <w:t>венные органы</w:t>
      </w:r>
      <w:r w:rsidRPr="00384177">
        <w:rPr>
          <w:rFonts w:ascii="Times New Roman" w:eastAsia="Times New Roman" w:hAnsi="Times New Roman" w:cs="Times New Roman"/>
          <w:sz w:val="28"/>
          <w:szCs w:val="28"/>
        </w:rPr>
        <w:t xml:space="preserve"> могут информировать пчеловодов через сайты в сети интернет или иные ресурсы.</w:t>
      </w:r>
    </w:p>
    <w:p w:rsidR="00DC41A9" w:rsidRDefault="00DC41A9" w:rsidP="00DC41A9">
      <w:pPr>
        <w:pStyle w:val="aa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41A9" w:rsidRPr="00384177" w:rsidRDefault="00DC41A9" w:rsidP="00DC41A9">
      <w:pPr>
        <w:pStyle w:val="aa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4177">
        <w:rPr>
          <w:rFonts w:ascii="Times New Roman" w:eastAsia="Calibri" w:hAnsi="Times New Roman" w:cs="Times New Roman"/>
          <w:b/>
          <w:sz w:val="24"/>
          <w:szCs w:val="24"/>
        </w:rPr>
        <w:t>Важно!</w:t>
      </w:r>
    </w:p>
    <w:p w:rsidR="00DC41A9" w:rsidRPr="00384177" w:rsidRDefault="00DC41A9" w:rsidP="00DC41A9">
      <w:pPr>
        <w:pStyle w:val="aa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4177">
        <w:rPr>
          <w:rFonts w:ascii="Times New Roman" w:eastAsia="Calibri" w:hAnsi="Times New Roman" w:cs="Times New Roman"/>
          <w:b/>
          <w:sz w:val="24"/>
          <w:szCs w:val="24"/>
        </w:rPr>
        <w:t>Строго соблюдать регламент применения пестицидов, правила личной гигиены и техники безопасности.</w:t>
      </w:r>
    </w:p>
    <w:p w:rsidR="00DC41A9" w:rsidRDefault="00DC41A9" w:rsidP="00DC41A9">
      <w:pPr>
        <w:pStyle w:val="aa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41A9" w:rsidRPr="00384177" w:rsidRDefault="00DC41A9" w:rsidP="00DC41A9">
      <w:pPr>
        <w:pStyle w:val="aa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177">
        <w:rPr>
          <w:rFonts w:ascii="Times New Roman" w:eastAsia="Calibri" w:hAnsi="Times New Roman" w:cs="Times New Roman"/>
          <w:sz w:val="24"/>
          <w:szCs w:val="24"/>
        </w:rPr>
        <w:t xml:space="preserve">Для консультаций в области защиты растений обращаться в филиал ФГБУ «Россельхозцентр» по КБР, находящийся по адресу: г. Нальчик, ул.Балкарская, 100, </w:t>
      </w:r>
      <w:r w:rsidRPr="00384177">
        <w:rPr>
          <w:rFonts w:ascii="Times New Roman" w:eastAsia="Calibri" w:hAnsi="Times New Roman" w:cs="Times New Roman"/>
          <w:color w:val="000000"/>
          <w:sz w:val="24"/>
          <w:szCs w:val="24"/>
        </w:rPr>
        <w:t>тел.: +7 (8662) 74-25-74 и в районные отделы.</w:t>
      </w:r>
    </w:p>
    <w:p w:rsidR="00DC41A9" w:rsidRPr="00384177" w:rsidRDefault="00DC41A9" w:rsidP="00DC41A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C41A9" w:rsidRDefault="00DC41A9" w:rsidP="004C455A">
      <w:pPr>
        <w:autoSpaceDE w:val="0"/>
        <w:autoSpaceDN w:val="0"/>
        <w:adjustRightInd w:val="0"/>
        <w:spacing w:after="120"/>
        <w:rPr>
          <w:rStyle w:val="a9"/>
        </w:rPr>
      </w:pPr>
    </w:p>
    <w:p w:rsidR="006C4A03" w:rsidRDefault="006C4A03" w:rsidP="001B7EF4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C37449" w:rsidRDefault="00C37449" w:rsidP="00AC0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37449" w:rsidSect="00D65962">
      <w:headerReference w:type="default" r:id="rId12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DA" w:rsidRDefault="00AF23DA">
      <w:pPr>
        <w:spacing w:after="0" w:line="240" w:lineRule="auto"/>
      </w:pPr>
      <w:r>
        <w:separator/>
      </w:r>
    </w:p>
  </w:endnote>
  <w:endnote w:type="continuationSeparator" w:id="0">
    <w:p w:rsidR="00AF23DA" w:rsidRDefault="00AF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DA" w:rsidRDefault="00AF23DA">
      <w:pPr>
        <w:spacing w:after="0" w:line="240" w:lineRule="auto"/>
      </w:pPr>
      <w:r>
        <w:separator/>
      </w:r>
    </w:p>
  </w:footnote>
  <w:footnote w:type="continuationSeparator" w:id="0">
    <w:p w:rsidR="00AF23DA" w:rsidRDefault="00AF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50A" w:rsidRDefault="00AF23DA">
    <w:pPr>
      <w:pStyle w:val="a3"/>
    </w:pPr>
  </w:p>
  <w:p w:rsidR="004C350A" w:rsidRDefault="00AF23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❗" style="width:12pt;height:12pt;visibility:visible;mso-wrap-style:square" o:bullet="t">
        <v:imagedata r:id="rId1" o:title="❗"/>
      </v:shape>
    </w:pict>
  </w:numPicBullet>
  <w:abstractNum w:abstractNumId="0" w15:restartNumberingAfterBreak="0">
    <w:nsid w:val="07602F6C"/>
    <w:multiLevelType w:val="hybridMultilevel"/>
    <w:tmpl w:val="897AABF6"/>
    <w:lvl w:ilvl="0" w:tplc="82EE8E5C">
      <w:start w:val="1"/>
      <w:numFmt w:val="decimal"/>
      <w:lvlText w:val="%1)"/>
      <w:lvlJc w:val="left"/>
      <w:pPr>
        <w:ind w:left="1070" w:hanging="36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8F398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2" w:tplc="A9A8140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88386D88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59FEF854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5" w:tplc="736EC662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116E2F82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DE58686A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47E0BAC8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AF4300"/>
    <w:multiLevelType w:val="hybridMultilevel"/>
    <w:tmpl w:val="1EAC18B8"/>
    <w:lvl w:ilvl="0" w:tplc="CC5EB4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22B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0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F8F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A1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787B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7E9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ED7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9C0F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7C"/>
    <w:rsid w:val="00007975"/>
    <w:rsid w:val="00026AC4"/>
    <w:rsid w:val="00060D4A"/>
    <w:rsid w:val="000653C0"/>
    <w:rsid w:val="0006724E"/>
    <w:rsid w:val="000D4524"/>
    <w:rsid w:val="000D557D"/>
    <w:rsid w:val="000F3D3A"/>
    <w:rsid w:val="000F6E7C"/>
    <w:rsid w:val="00116C3F"/>
    <w:rsid w:val="00197D13"/>
    <w:rsid w:val="001B5FD5"/>
    <w:rsid w:val="001B7EF4"/>
    <w:rsid w:val="001D1301"/>
    <w:rsid w:val="001E2CE6"/>
    <w:rsid w:val="002428D3"/>
    <w:rsid w:val="002579DA"/>
    <w:rsid w:val="00275112"/>
    <w:rsid w:val="002A1D62"/>
    <w:rsid w:val="002B277B"/>
    <w:rsid w:val="00312762"/>
    <w:rsid w:val="0032409D"/>
    <w:rsid w:val="00332039"/>
    <w:rsid w:val="00335AFB"/>
    <w:rsid w:val="00364AE1"/>
    <w:rsid w:val="00373A1C"/>
    <w:rsid w:val="00397CC8"/>
    <w:rsid w:val="003D114E"/>
    <w:rsid w:val="0040582B"/>
    <w:rsid w:val="0043412E"/>
    <w:rsid w:val="00452B03"/>
    <w:rsid w:val="0049471B"/>
    <w:rsid w:val="00495831"/>
    <w:rsid w:val="004C455A"/>
    <w:rsid w:val="004C46F4"/>
    <w:rsid w:val="004C499F"/>
    <w:rsid w:val="004C7380"/>
    <w:rsid w:val="004D3746"/>
    <w:rsid w:val="00504BFA"/>
    <w:rsid w:val="00511095"/>
    <w:rsid w:val="00514333"/>
    <w:rsid w:val="00552D53"/>
    <w:rsid w:val="005A4A02"/>
    <w:rsid w:val="005D23B3"/>
    <w:rsid w:val="005E68FD"/>
    <w:rsid w:val="006369A2"/>
    <w:rsid w:val="00643FFE"/>
    <w:rsid w:val="00646363"/>
    <w:rsid w:val="006B15D6"/>
    <w:rsid w:val="006B5B62"/>
    <w:rsid w:val="006C4A03"/>
    <w:rsid w:val="006E7594"/>
    <w:rsid w:val="007118C7"/>
    <w:rsid w:val="00841957"/>
    <w:rsid w:val="00874E39"/>
    <w:rsid w:val="00953610"/>
    <w:rsid w:val="009B27DE"/>
    <w:rsid w:val="009E7302"/>
    <w:rsid w:val="00A3480E"/>
    <w:rsid w:val="00A62BBA"/>
    <w:rsid w:val="00A70C96"/>
    <w:rsid w:val="00A83286"/>
    <w:rsid w:val="00A952D6"/>
    <w:rsid w:val="00AB0653"/>
    <w:rsid w:val="00AC0570"/>
    <w:rsid w:val="00AD0302"/>
    <w:rsid w:val="00AD0583"/>
    <w:rsid w:val="00AF23DA"/>
    <w:rsid w:val="00B16654"/>
    <w:rsid w:val="00C20FB6"/>
    <w:rsid w:val="00C3725E"/>
    <w:rsid w:val="00C37449"/>
    <w:rsid w:val="00C55538"/>
    <w:rsid w:val="00C704FC"/>
    <w:rsid w:val="00C94133"/>
    <w:rsid w:val="00CB4C6F"/>
    <w:rsid w:val="00CE15AA"/>
    <w:rsid w:val="00D35370"/>
    <w:rsid w:val="00D3547D"/>
    <w:rsid w:val="00D51B3D"/>
    <w:rsid w:val="00D65962"/>
    <w:rsid w:val="00D67411"/>
    <w:rsid w:val="00DB7C2D"/>
    <w:rsid w:val="00DC41A9"/>
    <w:rsid w:val="00DC7881"/>
    <w:rsid w:val="00DD3FB1"/>
    <w:rsid w:val="00DE7D8C"/>
    <w:rsid w:val="00DF0AD1"/>
    <w:rsid w:val="00E12AF3"/>
    <w:rsid w:val="00E25984"/>
    <w:rsid w:val="00E411A9"/>
    <w:rsid w:val="00EA43AA"/>
    <w:rsid w:val="00EB09EE"/>
    <w:rsid w:val="00EB37AE"/>
    <w:rsid w:val="00EB72FB"/>
    <w:rsid w:val="00EF02CC"/>
    <w:rsid w:val="00F14A96"/>
    <w:rsid w:val="00F379D0"/>
    <w:rsid w:val="00F427D6"/>
    <w:rsid w:val="00F50DE0"/>
    <w:rsid w:val="00F57B56"/>
    <w:rsid w:val="00F7327A"/>
    <w:rsid w:val="00FA14F9"/>
    <w:rsid w:val="00FB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C1166-C503-4D9A-8C74-3E4A4AFE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7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7EF4"/>
  </w:style>
  <w:style w:type="paragraph" w:styleId="a5">
    <w:name w:val="Balloon Text"/>
    <w:basedOn w:val="a"/>
    <w:link w:val="a6"/>
    <w:uiPriority w:val="99"/>
    <w:semiHidden/>
    <w:unhideWhenUsed/>
    <w:rsid w:val="005E6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68F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3537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35370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4C455A"/>
    <w:rPr>
      <w:b/>
      <w:bCs/>
    </w:rPr>
  </w:style>
  <w:style w:type="paragraph" w:styleId="aa">
    <w:name w:val="List Paragraph"/>
    <w:basedOn w:val="a"/>
    <w:uiPriority w:val="34"/>
    <w:qFormat/>
    <w:rsid w:val="00DC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3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@rscagr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evizor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osselhoscent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uayOphgAsimLWg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85</cp:revision>
  <cp:lastPrinted>2026-06-24T07:10:00Z</cp:lastPrinted>
  <dcterms:created xsi:type="dcterms:W3CDTF">2022-04-08T12:23:00Z</dcterms:created>
  <dcterms:modified xsi:type="dcterms:W3CDTF">2026-06-24T07:10:00Z</dcterms:modified>
</cp:coreProperties>
</file>