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CB" w:rsidRDefault="00BC6FCB" w:rsidP="008A0854">
      <w:pPr>
        <w:pStyle w:val="ConsPlusNormal"/>
        <w:spacing w:line="276" w:lineRule="auto"/>
        <w:ind w:firstLine="5670"/>
        <w:outlineLvl w:val="0"/>
        <w:rPr>
          <w:rFonts w:ascii="Times New Roman" w:hAnsi="Times New Roman" w:cs="Times New Roman"/>
          <w:sz w:val="24"/>
          <w:szCs w:val="24"/>
        </w:rPr>
      </w:pPr>
    </w:p>
    <w:p w:rsidR="008D73C6" w:rsidRPr="00D7430C" w:rsidRDefault="008D73C6" w:rsidP="00D7430C">
      <w:pPr>
        <w:pStyle w:val="ConsPlusNormal"/>
        <w:spacing w:line="276" w:lineRule="auto"/>
        <w:ind w:firstLine="567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Пр</w:t>
      </w:r>
      <w:r w:rsidR="003D4593" w:rsidRPr="00D7430C">
        <w:rPr>
          <w:rFonts w:ascii="Times New Roman" w:hAnsi="Times New Roman" w:cs="Times New Roman"/>
          <w:sz w:val="24"/>
          <w:szCs w:val="24"/>
        </w:rPr>
        <w:t>иложение 1</w:t>
      </w:r>
    </w:p>
    <w:p w:rsidR="008D73C6" w:rsidRPr="00D7430C" w:rsidRDefault="00A6745D" w:rsidP="00D7430C">
      <w:pPr>
        <w:pStyle w:val="ConsPlusNormal"/>
        <w:spacing w:line="276" w:lineRule="auto"/>
        <w:ind w:firstLine="567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к</w:t>
      </w:r>
      <w:r w:rsidR="00DF76C3" w:rsidRPr="00D7430C">
        <w:rPr>
          <w:rFonts w:ascii="Times New Roman" w:hAnsi="Times New Roman" w:cs="Times New Roman"/>
          <w:sz w:val="24"/>
          <w:szCs w:val="24"/>
        </w:rPr>
        <w:t xml:space="preserve"> </w:t>
      </w:r>
      <w:r w:rsidR="008D73C6" w:rsidRPr="00D7430C">
        <w:rPr>
          <w:rFonts w:ascii="Times New Roman" w:hAnsi="Times New Roman" w:cs="Times New Roman"/>
          <w:sz w:val="24"/>
          <w:szCs w:val="24"/>
        </w:rPr>
        <w:t xml:space="preserve"> </w:t>
      </w:r>
      <w:r w:rsidR="00066D9C" w:rsidRPr="00D7430C">
        <w:rPr>
          <w:rFonts w:ascii="Times New Roman" w:hAnsi="Times New Roman" w:cs="Times New Roman"/>
          <w:sz w:val="24"/>
          <w:szCs w:val="24"/>
        </w:rPr>
        <w:t>постановлени</w:t>
      </w:r>
      <w:r w:rsidR="00DF76C3" w:rsidRPr="00D7430C">
        <w:rPr>
          <w:rFonts w:ascii="Times New Roman" w:hAnsi="Times New Roman" w:cs="Times New Roman"/>
          <w:sz w:val="24"/>
          <w:szCs w:val="24"/>
        </w:rPr>
        <w:t>ю</w:t>
      </w:r>
      <w:r w:rsidR="00066D9C" w:rsidRPr="00D7430C">
        <w:rPr>
          <w:rFonts w:ascii="Times New Roman" w:hAnsi="Times New Roman" w:cs="Times New Roman"/>
          <w:sz w:val="24"/>
          <w:szCs w:val="24"/>
        </w:rPr>
        <w:t xml:space="preserve"> </w:t>
      </w:r>
      <w:r w:rsidR="008D73C6" w:rsidRPr="00D7430C">
        <w:rPr>
          <w:rFonts w:ascii="Times New Roman" w:hAnsi="Times New Roman" w:cs="Times New Roman"/>
          <w:sz w:val="24"/>
          <w:szCs w:val="24"/>
        </w:rPr>
        <w:t xml:space="preserve">местной </w:t>
      </w:r>
      <w:r w:rsidR="003D4593" w:rsidRPr="00D7430C">
        <w:rPr>
          <w:rFonts w:ascii="Times New Roman" w:hAnsi="Times New Roman" w:cs="Times New Roman"/>
          <w:sz w:val="24"/>
          <w:szCs w:val="24"/>
        </w:rPr>
        <w:t>а</w:t>
      </w:r>
      <w:r w:rsidR="00066D9C" w:rsidRPr="00D7430C">
        <w:rPr>
          <w:rFonts w:ascii="Times New Roman" w:hAnsi="Times New Roman" w:cs="Times New Roman"/>
          <w:sz w:val="24"/>
          <w:szCs w:val="24"/>
        </w:rPr>
        <w:t>дминистрации</w:t>
      </w:r>
      <w:r w:rsidR="008D73C6" w:rsidRPr="00D7430C">
        <w:rPr>
          <w:rFonts w:ascii="Times New Roman" w:hAnsi="Times New Roman" w:cs="Times New Roman"/>
          <w:sz w:val="24"/>
          <w:szCs w:val="24"/>
        </w:rPr>
        <w:t xml:space="preserve"> </w:t>
      </w:r>
      <w:r w:rsidR="003D4593" w:rsidRPr="00D7430C">
        <w:rPr>
          <w:rFonts w:ascii="Times New Roman" w:hAnsi="Times New Roman" w:cs="Times New Roman"/>
          <w:sz w:val="24"/>
          <w:szCs w:val="24"/>
        </w:rPr>
        <w:t>г.о</w:t>
      </w:r>
      <w:proofErr w:type="gramStart"/>
      <w:r w:rsidR="003D4593" w:rsidRPr="00D7430C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3D4593" w:rsidRPr="00D7430C">
        <w:rPr>
          <w:rFonts w:ascii="Times New Roman" w:hAnsi="Times New Roman" w:cs="Times New Roman"/>
          <w:sz w:val="24"/>
          <w:szCs w:val="24"/>
        </w:rPr>
        <w:t>аксан</w:t>
      </w:r>
    </w:p>
    <w:p w:rsidR="00066D9C" w:rsidRPr="00D7430C" w:rsidRDefault="00066D9C" w:rsidP="00D7430C">
      <w:pPr>
        <w:pStyle w:val="ConsPlusNormal"/>
        <w:spacing w:line="276" w:lineRule="auto"/>
        <w:ind w:firstLine="5387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 xml:space="preserve">от </w:t>
      </w:r>
      <w:r w:rsidR="008D73C6" w:rsidRPr="00D7430C">
        <w:rPr>
          <w:rFonts w:ascii="Times New Roman" w:hAnsi="Times New Roman" w:cs="Times New Roman"/>
          <w:sz w:val="24"/>
          <w:szCs w:val="24"/>
        </w:rPr>
        <w:t>_______</w:t>
      </w:r>
      <w:r w:rsidRPr="00D7430C">
        <w:rPr>
          <w:rFonts w:ascii="Times New Roman" w:hAnsi="Times New Roman" w:cs="Times New Roman"/>
          <w:sz w:val="24"/>
          <w:szCs w:val="24"/>
        </w:rPr>
        <w:t xml:space="preserve"> 20</w:t>
      </w:r>
      <w:r w:rsidR="00195BC1">
        <w:rPr>
          <w:rFonts w:ascii="Times New Roman" w:hAnsi="Times New Roman" w:cs="Times New Roman"/>
          <w:sz w:val="24"/>
          <w:szCs w:val="24"/>
        </w:rPr>
        <w:t>_</w:t>
      </w:r>
      <w:r w:rsidR="008D73C6" w:rsidRPr="00D7430C">
        <w:rPr>
          <w:rFonts w:ascii="Times New Roman" w:hAnsi="Times New Roman" w:cs="Times New Roman"/>
          <w:sz w:val="24"/>
          <w:szCs w:val="24"/>
        </w:rPr>
        <w:t>__</w:t>
      </w:r>
      <w:r w:rsidR="008D367F">
        <w:rPr>
          <w:rFonts w:ascii="Times New Roman" w:hAnsi="Times New Roman" w:cs="Times New Roman"/>
          <w:sz w:val="24"/>
          <w:szCs w:val="24"/>
        </w:rPr>
        <w:t xml:space="preserve"> г. №</w:t>
      </w:r>
      <w:r w:rsidRPr="00D7430C">
        <w:rPr>
          <w:rFonts w:ascii="Times New Roman" w:hAnsi="Times New Roman" w:cs="Times New Roman"/>
          <w:sz w:val="24"/>
          <w:szCs w:val="24"/>
        </w:rPr>
        <w:t xml:space="preserve"> </w:t>
      </w:r>
      <w:r w:rsidR="008D73C6" w:rsidRPr="00D7430C">
        <w:rPr>
          <w:rFonts w:ascii="Times New Roman" w:hAnsi="Times New Roman" w:cs="Times New Roman"/>
          <w:sz w:val="24"/>
          <w:szCs w:val="24"/>
        </w:rPr>
        <w:t>____</w:t>
      </w:r>
    </w:p>
    <w:p w:rsidR="008D73C6" w:rsidRPr="00D7430C" w:rsidRDefault="008D73C6" w:rsidP="00D7430C">
      <w:pPr>
        <w:pStyle w:val="ConsPlusNormal"/>
        <w:spacing w:line="276" w:lineRule="auto"/>
        <w:ind w:firstLine="6521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A378F" w:rsidRPr="00D7430C" w:rsidRDefault="008D73C6" w:rsidP="00D7430C">
      <w:pPr>
        <w:pStyle w:val="ConsPlusNormal"/>
        <w:spacing w:line="276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bookmarkStart w:id="0" w:name="P39"/>
      <w:bookmarkEnd w:id="0"/>
      <w:r w:rsidRPr="00D7430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Порядок </w:t>
      </w:r>
    </w:p>
    <w:p w:rsidR="00066D9C" w:rsidRPr="00D7430C" w:rsidRDefault="008D73C6" w:rsidP="00D7430C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30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принятия решений о разработке, формирования и реализации муниципальных программ </w:t>
      </w:r>
      <w:r w:rsidRPr="00D7430C">
        <w:rPr>
          <w:rFonts w:ascii="Times New Roman" w:hAnsi="Times New Roman" w:cs="Times New Roman"/>
          <w:b/>
          <w:sz w:val="24"/>
          <w:szCs w:val="24"/>
        </w:rPr>
        <w:t>городского округа Баксан КБР</w:t>
      </w:r>
      <w:r w:rsidRPr="00D7430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</w:t>
      </w:r>
    </w:p>
    <w:p w:rsidR="00066D9C" w:rsidRPr="00D7430C" w:rsidRDefault="00066D9C" w:rsidP="00D7430C">
      <w:pPr>
        <w:pStyle w:val="ConsPlusTitl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D9C" w:rsidRPr="00D7430C" w:rsidRDefault="00445804" w:rsidP="00D7430C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066D9C" w:rsidRPr="00D7430C" w:rsidRDefault="00066D9C" w:rsidP="00D7430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 xml:space="preserve">1. </w:t>
      </w:r>
      <w:r w:rsidR="00EA378F" w:rsidRPr="00D743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Порядок принятия решений о разработке, формирования и реализации муниципальных программ </w:t>
      </w:r>
      <w:r w:rsidR="00EA378F" w:rsidRPr="00D7430C">
        <w:rPr>
          <w:rFonts w:ascii="Times New Roman" w:hAnsi="Times New Roman" w:cs="Times New Roman"/>
          <w:sz w:val="24"/>
          <w:szCs w:val="24"/>
        </w:rPr>
        <w:t xml:space="preserve">городского округа Баксан КБР </w:t>
      </w:r>
      <w:r w:rsidRPr="00D7430C">
        <w:rPr>
          <w:rFonts w:ascii="Times New Roman" w:hAnsi="Times New Roman" w:cs="Times New Roman"/>
          <w:sz w:val="24"/>
          <w:szCs w:val="24"/>
        </w:rPr>
        <w:t xml:space="preserve">(далее - Порядок) определяет процедуру принятия решения о разработке, порядок формирования, реализации муниципальных программ муниципального образования </w:t>
      </w:r>
      <w:r w:rsidR="00EA378F" w:rsidRPr="00D7430C">
        <w:rPr>
          <w:rFonts w:ascii="Times New Roman" w:hAnsi="Times New Roman" w:cs="Times New Roman"/>
          <w:sz w:val="24"/>
          <w:szCs w:val="24"/>
        </w:rPr>
        <w:t>городского округа Баксан КБР</w:t>
      </w:r>
      <w:r w:rsidRPr="00D7430C">
        <w:rPr>
          <w:rFonts w:ascii="Times New Roman" w:hAnsi="Times New Roman" w:cs="Times New Roman"/>
          <w:sz w:val="24"/>
          <w:szCs w:val="24"/>
        </w:rPr>
        <w:t xml:space="preserve">, а также </w:t>
      </w:r>
      <w:proofErr w:type="gramStart"/>
      <w:r w:rsidRPr="00D7430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7430C">
        <w:rPr>
          <w:rFonts w:ascii="Times New Roman" w:hAnsi="Times New Roman" w:cs="Times New Roman"/>
          <w:sz w:val="24"/>
          <w:szCs w:val="24"/>
        </w:rPr>
        <w:t xml:space="preserve"> ходом их выполнения.</w:t>
      </w:r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 xml:space="preserve">2. Муниципальной программой муниципального образования </w:t>
      </w:r>
      <w:r w:rsidR="00535408" w:rsidRPr="00D7430C">
        <w:rPr>
          <w:rFonts w:ascii="Times New Roman" w:hAnsi="Times New Roman" w:cs="Times New Roman"/>
          <w:sz w:val="24"/>
          <w:szCs w:val="24"/>
        </w:rPr>
        <w:t xml:space="preserve">городского округа Баксан </w:t>
      </w:r>
      <w:r w:rsidRPr="00D7430C">
        <w:rPr>
          <w:rFonts w:ascii="Times New Roman" w:hAnsi="Times New Roman" w:cs="Times New Roman"/>
          <w:sz w:val="24"/>
          <w:szCs w:val="24"/>
        </w:rPr>
        <w:t xml:space="preserve">(далее - муниципальная программа) является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муниципального образования </w:t>
      </w:r>
      <w:r w:rsidR="00535408" w:rsidRPr="00D7430C">
        <w:rPr>
          <w:rFonts w:ascii="Times New Roman" w:hAnsi="Times New Roman" w:cs="Times New Roman"/>
          <w:sz w:val="24"/>
          <w:szCs w:val="24"/>
        </w:rPr>
        <w:t>городского округа Баксан КБР</w:t>
      </w:r>
      <w:r w:rsidRPr="00D7430C">
        <w:rPr>
          <w:rFonts w:ascii="Times New Roman" w:hAnsi="Times New Roman" w:cs="Times New Roman"/>
          <w:sz w:val="24"/>
          <w:szCs w:val="24"/>
        </w:rPr>
        <w:t>.</w:t>
      </w:r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3. Муниципальная программа разрабатывается и утверждается на срок не менее трех лет.</w:t>
      </w:r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4. Муниципальная программа может включать в себя подпрограммы, ведомственные целевые программы и мероприятия муниципальной программы.</w:t>
      </w:r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Подпрограмма муниципальной программы (далее - подпрограмма) включает комплекс взаимоувязанных по целям, срокам и ресурсам мероприятий, направленных на решение отдельных целей и задач в рамках муниципальной программы.</w:t>
      </w:r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 xml:space="preserve">Ведомственная целевая программа - комплекс мероприятий, направленных на решение конкретной задачи в области развития соответствующей сферы деятельности (в том числе на исполнение федеральных законов, законов </w:t>
      </w:r>
      <w:r w:rsidR="00614343" w:rsidRPr="00D7430C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  <w:r w:rsidRPr="00D7430C">
        <w:rPr>
          <w:rFonts w:ascii="Times New Roman" w:hAnsi="Times New Roman" w:cs="Times New Roman"/>
          <w:sz w:val="24"/>
          <w:szCs w:val="24"/>
        </w:rPr>
        <w:t xml:space="preserve"> и иных нормативных правовых актов Российской Федерации и </w:t>
      </w:r>
      <w:r w:rsidR="00614343" w:rsidRPr="00D7430C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  <w:r w:rsidRPr="00D7430C">
        <w:rPr>
          <w:rFonts w:ascii="Times New Roman" w:hAnsi="Times New Roman" w:cs="Times New Roman"/>
          <w:sz w:val="24"/>
          <w:szCs w:val="24"/>
        </w:rPr>
        <w:t>, муниципальных правовых актов м</w:t>
      </w:r>
      <w:r w:rsidR="00614343" w:rsidRPr="00D7430C">
        <w:rPr>
          <w:rFonts w:ascii="Times New Roman" w:hAnsi="Times New Roman" w:cs="Times New Roman"/>
          <w:sz w:val="24"/>
          <w:szCs w:val="24"/>
        </w:rPr>
        <w:t>униципального образования городского округа Баксан</w:t>
      </w:r>
      <w:r w:rsidRPr="00D7430C">
        <w:rPr>
          <w:rFonts w:ascii="Times New Roman" w:hAnsi="Times New Roman" w:cs="Times New Roman"/>
          <w:sz w:val="24"/>
          <w:szCs w:val="24"/>
        </w:rPr>
        <w:t>).</w:t>
      </w:r>
    </w:p>
    <w:p w:rsidR="00066D9C" w:rsidRPr="00D7430C" w:rsidRDefault="00066D9C" w:rsidP="00D7430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D9C" w:rsidRPr="00D7430C" w:rsidRDefault="00DF3790" w:rsidP="00D7430C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Требования к содержанию муниципальной программы</w:t>
      </w:r>
    </w:p>
    <w:p w:rsidR="00066D9C" w:rsidRPr="00D7430C" w:rsidRDefault="00066D9C" w:rsidP="00D7430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D9C" w:rsidRPr="00D7430C" w:rsidRDefault="0026312E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66D9C" w:rsidRPr="00D7430C">
        <w:rPr>
          <w:rFonts w:ascii="Times New Roman" w:hAnsi="Times New Roman" w:cs="Times New Roman"/>
          <w:sz w:val="24"/>
          <w:szCs w:val="24"/>
        </w:rPr>
        <w:t>. Муниципальная программа имеет следующую структуру:</w:t>
      </w:r>
    </w:p>
    <w:p w:rsidR="007B4246" w:rsidRPr="00D7430C" w:rsidRDefault="0026312E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45804" w:rsidRPr="00D7430C">
        <w:rPr>
          <w:rFonts w:ascii="Times New Roman" w:hAnsi="Times New Roman" w:cs="Times New Roman"/>
          <w:sz w:val="24"/>
          <w:szCs w:val="24"/>
        </w:rPr>
        <w:t xml:space="preserve">.1. </w:t>
      </w:r>
      <w:hyperlink w:anchor="P344">
        <w:r w:rsidR="00066D9C" w:rsidRPr="00D7430C">
          <w:rPr>
            <w:rFonts w:ascii="Times New Roman" w:hAnsi="Times New Roman" w:cs="Times New Roman"/>
            <w:color w:val="0000FF"/>
            <w:sz w:val="24"/>
            <w:szCs w:val="24"/>
          </w:rPr>
          <w:t>Паспорт</w:t>
        </w:r>
      </w:hyperlink>
      <w:r w:rsidR="00066D9C" w:rsidRPr="00D7430C">
        <w:rPr>
          <w:rFonts w:ascii="Times New Roman" w:hAnsi="Times New Roman" w:cs="Times New Roman"/>
          <w:sz w:val="24"/>
          <w:szCs w:val="24"/>
        </w:rPr>
        <w:t xml:space="preserve"> муниципальной программы </w:t>
      </w:r>
    </w:p>
    <w:p w:rsidR="00066D9C" w:rsidRPr="00D7430C" w:rsidRDefault="0026312E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45804" w:rsidRPr="00D7430C">
        <w:rPr>
          <w:rFonts w:ascii="Times New Roman" w:hAnsi="Times New Roman" w:cs="Times New Roman"/>
          <w:sz w:val="24"/>
          <w:szCs w:val="24"/>
        </w:rPr>
        <w:t xml:space="preserve">.2. </w:t>
      </w:r>
      <w:r w:rsidR="00066D9C" w:rsidRPr="00D7430C">
        <w:rPr>
          <w:rFonts w:ascii="Times New Roman" w:hAnsi="Times New Roman" w:cs="Times New Roman"/>
          <w:sz w:val="24"/>
          <w:szCs w:val="24"/>
        </w:rPr>
        <w:t>Текстовая часть муниципальной программы, включающая следующие разделы:</w:t>
      </w:r>
    </w:p>
    <w:p w:rsidR="00066D9C" w:rsidRPr="00D7430C" w:rsidRDefault="00445804" w:rsidP="00D7430C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-</w:t>
      </w:r>
      <w:r w:rsidR="00066D9C" w:rsidRPr="00D7430C">
        <w:rPr>
          <w:rFonts w:ascii="Times New Roman" w:hAnsi="Times New Roman" w:cs="Times New Roman"/>
          <w:sz w:val="24"/>
          <w:szCs w:val="24"/>
        </w:rPr>
        <w:t>характеристика текущего состояния и основные проблемы в соответствующей сфере реализации муниципальной программы;</w:t>
      </w:r>
    </w:p>
    <w:p w:rsidR="00066D9C" w:rsidRPr="00D7430C" w:rsidRDefault="00445804" w:rsidP="00D7430C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-</w:t>
      </w:r>
      <w:r w:rsidR="00066D9C" w:rsidRPr="00D7430C">
        <w:rPr>
          <w:rFonts w:ascii="Times New Roman" w:hAnsi="Times New Roman" w:cs="Times New Roman"/>
          <w:sz w:val="24"/>
          <w:szCs w:val="24"/>
        </w:rPr>
        <w:t>цели, задачи и целевые показатели, сроки и этапы реализации муниципальной программы;</w:t>
      </w:r>
    </w:p>
    <w:p w:rsidR="00066D9C" w:rsidRPr="00D7430C" w:rsidRDefault="00445804" w:rsidP="00D7430C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-</w:t>
      </w:r>
      <w:r w:rsidR="00066D9C" w:rsidRPr="00D7430C">
        <w:rPr>
          <w:rFonts w:ascii="Times New Roman" w:hAnsi="Times New Roman" w:cs="Times New Roman"/>
          <w:sz w:val="24"/>
          <w:szCs w:val="24"/>
        </w:rPr>
        <w:t xml:space="preserve">перечень и краткое описание подпрограмм, ведомственных целевых программ, </w:t>
      </w:r>
      <w:r w:rsidR="00066D9C" w:rsidRPr="00D7430C">
        <w:rPr>
          <w:rFonts w:ascii="Times New Roman" w:hAnsi="Times New Roman" w:cs="Times New Roman"/>
          <w:sz w:val="24"/>
          <w:szCs w:val="24"/>
        </w:rPr>
        <w:lastRenderedPageBreak/>
        <w:t>включенных в муниципальную программу, и мероприятий муниципальной программы (при наличии);</w:t>
      </w:r>
    </w:p>
    <w:p w:rsidR="00066D9C" w:rsidRPr="00D7430C" w:rsidRDefault="00445804" w:rsidP="00D7430C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-</w:t>
      </w:r>
      <w:r w:rsidR="00066D9C" w:rsidRPr="00D7430C">
        <w:rPr>
          <w:rFonts w:ascii="Times New Roman" w:hAnsi="Times New Roman" w:cs="Times New Roman"/>
          <w:sz w:val="24"/>
          <w:szCs w:val="24"/>
        </w:rPr>
        <w:t>обоснование ресурсного обеспечения муниципальной программы;</w:t>
      </w:r>
    </w:p>
    <w:p w:rsidR="00066D9C" w:rsidRPr="00D7430C" w:rsidRDefault="00445804" w:rsidP="00D7430C">
      <w:pPr>
        <w:pStyle w:val="ConsPlusNormal"/>
        <w:spacing w:line="276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-</w:t>
      </w:r>
      <w:r w:rsidR="00066D9C" w:rsidRPr="00D7430C">
        <w:rPr>
          <w:rFonts w:ascii="Times New Roman" w:hAnsi="Times New Roman" w:cs="Times New Roman"/>
          <w:sz w:val="24"/>
          <w:szCs w:val="24"/>
        </w:rPr>
        <w:t xml:space="preserve">механизм реализации муниципальной программы и </w:t>
      </w:r>
      <w:proofErr w:type="gramStart"/>
      <w:r w:rsidR="00066D9C" w:rsidRPr="00D7430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066D9C" w:rsidRPr="00D7430C">
        <w:rPr>
          <w:rFonts w:ascii="Times New Roman" w:hAnsi="Times New Roman" w:cs="Times New Roman"/>
          <w:sz w:val="24"/>
          <w:szCs w:val="24"/>
        </w:rPr>
        <w:t xml:space="preserve"> ее выполнением.</w:t>
      </w:r>
    </w:p>
    <w:p w:rsidR="00066D9C" w:rsidRPr="00D7430C" w:rsidRDefault="0026312E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45804" w:rsidRPr="00D7430C">
        <w:rPr>
          <w:rFonts w:ascii="Times New Roman" w:hAnsi="Times New Roman" w:cs="Times New Roman"/>
          <w:sz w:val="24"/>
          <w:szCs w:val="24"/>
        </w:rPr>
        <w:t xml:space="preserve">.3. </w:t>
      </w:r>
      <w:r w:rsidR="00066D9C" w:rsidRPr="00D7430C">
        <w:rPr>
          <w:rFonts w:ascii="Times New Roman" w:hAnsi="Times New Roman" w:cs="Times New Roman"/>
          <w:sz w:val="24"/>
          <w:szCs w:val="24"/>
        </w:rPr>
        <w:t>Подпрограммы и (или) ведомственные целевые программы (при наличии в виде приложений к муниципальной программе).</w:t>
      </w:r>
    </w:p>
    <w:p w:rsidR="00066D9C" w:rsidRPr="00D7430C" w:rsidRDefault="0026312E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66D9C" w:rsidRPr="00D7430C">
        <w:rPr>
          <w:rFonts w:ascii="Times New Roman" w:hAnsi="Times New Roman" w:cs="Times New Roman"/>
          <w:sz w:val="24"/>
          <w:szCs w:val="24"/>
        </w:rPr>
        <w:t>. К содержанию разделов муниципальной программы предъявляются следующие требования:</w:t>
      </w:r>
    </w:p>
    <w:p w:rsidR="00066D9C" w:rsidRPr="00D7430C" w:rsidRDefault="0026312E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66D9C" w:rsidRPr="00D7430C">
        <w:rPr>
          <w:rFonts w:ascii="Times New Roman" w:hAnsi="Times New Roman" w:cs="Times New Roman"/>
          <w:sz w:val="24"/>
          <w:szCs w:val="24"/>
        </w:rPr>
        <w:t>.1. Раздел "Характеристика текущего состояния и основные проблемы в соответствующей сфере реализации муниципальной программы".</w:t>
      </w:r>
    </w:p>
    <w:p w:rsidR="00341B22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 xml:space="preserve">Раздел должен содержать развернутую постановку проблем, включая анализ причин их возникновения, обоснование связи с приоритетами социально-экономического развития </w:t>
      </w:r>
      <w:r w:rsidR="00341B22" w:rsidRPr="00D7430C">
        <w:rPr>
          <w:rFonts w:ascii="Times New Roman" w:hAnsi="Times New Roman" w:cs="Times New Roman"/>
          <w:sz w:val="24"/>
          <w:szCs w:val="24"/>
        </w:rPr>
        <w:t>городского округа Баксан</w:t>
      </w:r>
      <w:r w:rsidRPr="00D7430C">
        <w:rPr>
          <w:rFonts w:ascii="Times New Roman" w:hAnsi="Times New Roman" w:cs="Times New Roman"/>
          <w:sz w:val="24"/>
          <w:szCs w:val="24"/>
        </w:rPr>
        <w:t>, обоснование необходимости их решения в приоритетном порядке в данное время</w:t>
      </w:r>
      <w:r w:rsidR="00341B22" w:rsidRPr="00D7430C">
        <w:rPr>
          <w:rFonts w:ascii="Times New Roman" w:hAnsi="Times New Roman" w:cs="Times New Roman"/>
          <w:sz w:val="24"/>
          <w:szCs w:val="24"/>
        </w:rPr>
        <w:t>.</w:t>
      </w:r>
      <w:r w:rsidRPr="00D743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6D9C" w:rsidRPr="00D7430C" w:rsidRDefault="0026312E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66D9C" w:rsidRPr="00D7430C">
        <w:rPr>
          <w:rFonts w:ascii="Times New Roman" w:hAnsi="Times New Roman" w:cs="Times New Roman"/>
          <w:sz w:val="24"/>
          <w:szCs w:val="24"/>
        </w:rPr>
        <w:t>.2. Раздел "Цели, задачи и целевые показатели, сроки и этапы реализации муниципальной программы".</w:t>
      </w:r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430C">
        <w:rPr>
          <w:rFonts w:ascii="Times New Roman" w:hAnsi="Times New Roman" w:cs="Times New Roman"/>
          <w:sz w:val="24"/>
          <w:szCs w:val="24"/>
        </w:rPr>
        <w:t xml:space="preserve">Формируемые в данном разделе цели и задачи муниципальной программы должны соответствовать приоритетам государственной политики, которые определены в указах Президента Российской Федерации, Концепции долгосрочного социально-экономического развития Российской Федерации на соответствующий период, посланиях Президента Российской Федерации Федеральному Собранию Российской Федерации, иных правовых актах Российской Федерации, Стратегии социально-экономического развития </w:t>
      </w:r>
      <w:r w:rsidR="00341B22" w:rsidRPr="00D7430C">
        <w:rPr>
          <w:rFonts w:ascii="Times New Roman" w:hAnsi="Times New Roman" w:cs="Times New Roman"/>
          <w:sz w:val="24"/>
          <w:szCs w:val="24"/>
        </w:rPr>
        <w:t>городского округа Баксан</w:t>
      </w:r>
      <w:r w:rsidRPr="00D7430C">
        <w:rPr>
          <w:rFonts w:ascii="Times New Roman" w:hAnsi="Times New Roman" w:cs="Times New Roman"/>
          <w:sz w:val="24"/>
          <w:szCs w:val="24"/>
        </w:rPr>
        <w:t xml:space="preserve">, законах </w:t>
      </w:r>
      <w:r w:rsidR="00341B22" w:rsidRPr="00D7430C">
        <w:rPr>
          <w:rFonts w:ascii="Times New Roman" w:hAnsi="Times New Roman" w:cs="Times New Roman"/>
          <w:sz w:val="24"/>
          <w:szCs w:val="24"/>
        </w:rPr>
        <w:t>КБР</w:t>
      </w:r>
      <w:r w:rsidRPr="00D7430C">
        <w:rPr>
          <w:rFonts w:ascii="Times New Roman" w:hAnsi="Times New Roman" w:cs="Times New Roman"/>
          <w:sz w:val="24"/>
          <w:szCs w:val="24"/>
        </w:rPr>
        <w:t xml:space="preserve">, нормативных правовых актах </w:t>
      </w:r>
      <w:r w:rsidR="00341B22" w:rsidRPr="00D7430C">
        <w:rPr>
          <w:rFonts w:ascii="Times New Roman" w:hAnsi="Times New Roman" w:cs="Times New Roman"/>
          <w:sz w:val="24"/>
          <w:szCs w:val="24"/>
        </w:rPr>
        <w:t>КБР</w:t>
      </w:r>
      <w:r w:rsidRPr="00D7430C">
        <w:rPr>
          <w:rFonts w:ascii="Times New Roman" w:hAnsi="Times New Roman" w:cs="Times New Roman"/>
          <w:sz w:val="24"/>
          <w:szCs w:val="24"/>
        </w:rPr>
        <w:t>, а также основным направлениям стратегии</w:t>
      </w:r>
      <w:proofErr w:type="gramEnd"/>
      <w:r w:rsidRPr="00D7430C"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 </w:t>
      </w:r>
      <w:r w:rsidR="00341B22" w:rsidRPr="00D7430C">
        <w:rPr>
          <w:rFonts w:ascii="Times New Roman" w:hAnsi="Times New Roman" w:cs="Times New Roman"/>
          <w:sz w:val="24"/>
          <w:szCs w:val="24"/>
        </w:rPr>
        <w:t xml:space="preserve">городского округа Баксан </w:t>
      </w:r>
      <w:r w:rsidRPr="00D7430C">
        <w:rPr>
          <w:rFonts w:ascii="Times New Roman" w:hAnsi="Times New Roman" w:cs="Times New Roman"/>
          <w:sz w:val="24"/>
          <w:szCs w:val="24"/>
        </w:rPr>
        <w:t>на соответствующий период.</w:t>
      </w:r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Мероприятия должны быть необходимыми и достаточными для достижения целей и решения задач подпрограммы, ведомственной целевой программы, включенной в муниципальную программу, с учетом реализации мер государственного и правового регулирования, предусмотренных в рамках подпрограммы, ведомственной целевой программы, включенной в муниципальную программу. Задачи подпрограммы, ведомственной целевой программы, включенной в муниципальную программу, не должны дублировать задачи муниципальной программы.</w:t>
      </w:r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Целевые показатели должны количественно характеризовать ход реализации, достижение целей и решение задач муниципальной программы, а также:</w:t>
      </w:r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отражать специфику развития конкретной области, проблем и задач, на решение которых направлена реализация муниципальной программы;</w:t>
      </w:r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иметь количественное значение;</w:t>
      </w:r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непосредственно зависеть от решения задач и реализации муниципальной программы;</w:t>
      </w:r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Система целевых показателей должна обеспечивать возможность проверки и подтверждения достижения целей и решения задач, поставленных в муниципальной программе.</w:t>
      </w:r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Целевые показатели подпрограмм и ведомственных целевых программ должны быть увязаны с целевыми показателями, характеризующими достижение целей и решение задач муниципальной программы.</w:t>
      </w:r>
    </w:p>
    <w:p w:rsidR="006B10F3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 xml:space="preserve">В разделе указываются сроки реализации муниципальной программы. </w:t>
      </w:r>
    </w:p>
    <w:p w:rsidR="00066D9C" w:rsidRPr="00D7430C" w:rsidRDefault="005F73B6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66D9C" w:rsidRPr="00D7430C">
        <w:rPr>
          <w:rFonts w:ascii="Times New Roman" w:hAnsi="Times New Roman" w:cs="Times New Roman"/>
          <w:sz w:val="24"/>
          <w:szCs w:val="24"/>
        </w:rPr>
        <w:t xml:space="preserve">.3. Раздел "Перечень и краткое описание подпрограмм, ведомственных целевых </w:t>
      </w:r>
      <w:r w:rsidR="00066D9C" w:rsidRPr="00D7430C">
        <w:rPr>
          <w:rFonts w:ascii="Times New Roman" w:hAnsi="Times New Roman" w:cs="Times New Roman"/>
          <w:sz w:val="24"/>
          <w:szCs w:val="24"/>
        </w:rPr>
        <w:lastRenderedPageBreak/>
        <w:t>программ, включенных в муниципальную программу, и мероприятий муниципальной программы".</w:t>
      </w:r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В разделе приводится перечень и краткое описание подпрограмм, ведомственных целевых программ, включенных в муниципальную программу, а также перечень мероприятий муниципальной программы.</w:t>
      </w:r>
    </w:p>
    <w:p w:rsidR="00066D9C" w:rsidRPr="00D7430C" w:rsidRDefault="005F73B6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66D9C" w:rsidRPr="00D7430C">
        <w:rPr>
          <w:rFonts w:ascii="Times New Roman" w:hAnsi="Times New Roman" w:cs="Times New Roman"/>
          <w:sz w:val="24"/>
          <w:szCs w:val="24"/>
        </w:rPr>
        <w:t>.4. Раздел "Обоснование ресурсного обеспечения муниципальной программы".</w:t>
      </w:r>
    </w:p>
    <w:p w:rsidR="00066D9C" w:rsidRPr="00D7430C" w:rsidRDefault="00445804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П</w:t>
      </w:r>
      <w:r w:rsidR="00066D9C" w:rsidRPr="00D7430C">
        <w:rPr>
          <w:rFonts w:ascii="Times New Roman" w:hAnsi="Times New Roman" w:cs="Times New Roman"/>
          <w:sz w:val="24"/>
          <w:szCs w:val="24"/>
        </w:rPr>
        <w:t>риводятся сведения об общем объеме финансирования муниципальной программы по годам реализации и объемах финансирования по подпрограммам, ведомственным целевым программам, включенным в муниципальную программу, и мероприятиям муниципальной программы.</w:t>
      </w:r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430C">
        <w:rPr>
          <w:rFonts w:ascii="Times New Roman" w:hAnsi="Times New Roman" w:cs="Times New Roman"/>
          <w:sz w:val="24"/>
          <w:szCs w:val="24"/>
        </w:rPr>
        <w:t xml:space="preserve">Источниками финансового обеспечения реализации муниципальных программ являются средства местного бюджета, в том числе средства из федерального и </w:t>
      </w:r>
      <w:r w:rsidR="007365E4" w:rsidRPr="00D7430C">
        <w:rPr>
          <w:rFonts w:ascii="Times New Roman" w:hAnsi="Times New Roman" w:cs="Times New Roman"/>
          <w:sz w:val="24"/>
          <w:szCs w:val="24"/>
        </w:rPr>
        <w:t xml:space="preserve">республиканского </w:t>
      </w:r>
      <w:r w:rsidRPr="00D7430C">
        <w:rPr>
          <w:rFonts w:ascii="Times New Roman" w:hAnsi="Times New Roman" w:cs="Times New Roman"/>
          <w:sz w:val="24"/>
          <w:szCs w:val="24"/>
        </w:rPr>
        <w:t>бюджетов.</w:t>
      </w:r>
      <w:proofErr w:type="gramEnd"/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Привлечение внебюджетных источников финансового обеспечения реализации муниципальных программ осуществляется в соответствии с действующим законодательством.</w:t>
      </w:r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В случае привлечения средств федерального (</w:t>
      </w:r>
      <w:r w:rsidR="007365E4" w:rsidRPr="00D7430C">
        <w:rPr>
          <w:rFonts w:ascii="Times New Roman" w:hAnsi="Times New Roman" w:cs="Times New Roman"/>
          <w:sz w:val="24"/>
          <w:szCs w:val="24"/>
        </w:rPr>
        <w:t>республиканского</w:t>
      </w:r>
      <w:r w:rsidRPr="00D7430C">
        <w:rPr>
          <w:rFonts w:ascii="Times New Roman" w:hAnsi="Times New Roman" w:cs="Times New Roman"/>
          <w:sz w:val="24"/>
          <w:szCs w:val="24"/>
        </w:rPr>
        <w:t>) бюджета делается ссылка на соответствующую государственную программу Российской Федерации (</w:t>
      </w:r>
      <w:r w:rsidR="007365E4" w:rsidRPr="00D7430C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  <w:r w:rsidRPr="00D7430C">
        <w:rPr>
          <w:rFonts w:ascii="Times New Roman" w:hAnsi="Times New Roman" w:cs="Times New Roman"/>
          <w:sz w:val="24"/>
          <w:szCs w:val="24"/>
        </w:rPr>
        <w:t>), в рамках которой предполагается привлечение сре</w:t>
      </w:r>
      <w:proofErr w:type="gramStart"/>
      <w:r w:rsidRPr="00D7430C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D7430C">
        <w:rPr>
          <w:rFonts w:ascii="Times New Roman" w:hAnsi="Times New Roman" w:cs="Times New Roman"/>
          <w:sz w:val="24"/>
          <w:szCs w:val="24"/>
        </w:rPr>
        <w:t>я финансирования мероприятий муниципальной программы, и (или) нормативный правовой акт Российской Федерации (</w:t>
      </w:r>
      <w:r w:rsidR="007365E4" w:rsidRPr="00D7430C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  <w:r w:rsidRPr="00D7430C">
        <w:rPr>
          <w:rFonts w:ascii="Times New Roman" w:hAnsi="Times New Roman" w:cs="Times New Roman"/>
          <w:sz w:val="24"/>
          <w:szCs w:val="24"/>
        </w:rPr>
        <w:t>), в соответствии с которым предоставляются средства федерального (</w:t>
      </w:r>
      <w:r w:rsidR="007365E4" w:rsidRPr="00D7430C">
        <w:rPr>
          <w:rFonts w:ascii="Times New Roman" w:hAnsi="Times New Roman" w:cs="Times New Roman"/>
          <w:sz w:val="24"/>
          <w:szCs w:val="24"/>
        </w:rPr>
        <w:t>Республиканского</w:t>
      </w:r>
      <w:r w:rsidRPr="00D7430C">
        <w:rPr>
          <w:rFonts w:ascii="Times New Roman" w:hAnsi="Times New Roman" w:cs="Times New Roman"/>
          <w:sz w:val="24"/>
          <w:szCs w:val="24"/>
        </w:rPr>
        <w:t>) бюджета местному бюджету.</w:t>
      </w:r>
    </w:p>
    <w:p w:rsidR="00066D9C" w:rsidRPr="00D7430C" w:rsidRDefault="005F73B6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66D9C" w:rsidRPr="00D7430C">
        <w:rPr>
          <w:rFonts w:ascii="Times New Roman" w:hAnsi="Times New Roman" w:cs="Times New Roman"/>
          <w:sz w:val="24"/>
          <w:szCs w:val="24"/>
        </w:rPr>
        <w:t>.</w:t>
      </w:r>
      <w:r w:rsidR="001678FB" w:rsidRPr="00D7430C">
        <w:rPr>
          <w:rFonts w:ascii="Times New Roman" w:hAnsi="Times New Roman" w:cs="Times New Roman"/>
          <w:sz w:val="24"/>
          <w:szCs w:val="24"/>
        </w:rPr>
        <w:t>5</w:t>
      </w:r>
      <w:r w:rsidR="00066D9C" w:rsidRPr="00D7430C">
        <w:rPr>
          <w:rFonts w:ascii="Times New Roman" w:hAnsi="Times New Roman" w:cs="Times New Roman"/>
          <w:sz w:val="24"/>
          <w:szCs w:val="24"/>
        </w:rPr>
        <w:t xml:space="preserve">. Раздел "Механизм реализации муниципальной программы и </w:t>
      </w:r>
      <w:proofErr w:type="gramStart"/>
      <w:r w:rsidR="00066D9C" w:rsidRPr="00D7430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066D9C" w:rsidRPr="00D7430C">
        <w:rPr>
          <w:rFonts w:ascii="Times New Roman" w:hAnsi="Times New Roman" w:cs="Times New Roman"/>
          <w:sz w:val="24"/>
          <w:szCs w:val="24"/>
        </w:rPr>
        <w:t xml:space="preserve"> ее выполнением".</w:t>
      </w:r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 xml:space="preserve">Раздел должен включать описание механизмов управления муниципальной программой, взаимодействия координатора муниципальной программы, координаторов подпрограмм, разработчиков ведомственных целевых программ, включенных в муниципальную программу, и исполнителей мероприятий, условия и порядок финансового обеспечения реализации муниципальной программы и </w:t>
      </w:r>
      <w:proofErr w:type="gramStart"/>
      <w:r w:rsidRPr="00D7430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7430C">
        <w:rPr>
          <w:rFonts w:ascii="Times New Roman" w:hAnsi="Times New Roman" w:cs="Times New Roman"/>
          <w:sz w:val="24"/>
          <w:szCs w:val="24"/>
        </w:rPr>
        <w:t xml:space="preserve"> ходом ее выполнения.</w:t>
      </w:r>
    </w:p>
    <w:p w:rsidR="00066D9C" w:rsidRPr="00D7430C" w:rsidRDefault="005F73B6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66D9C" w:rsidRPr="00D7430C">
        <w:rPr>
          <w:rFonts w:ascii="Times New Roman" w:hAnsi="Times New Roman" w:cs="Times New Roman"/>
          <w:sz w:val="24"/>
          <w:szCs w:val="24"/>
        </w:rPr>
        <w:t>. Подпрограмма, ведомственная целевая программа формируются с учетом согласованности основных параметров подпрограммы, ведомственной целевой программы и муниципальной программы.</w:t>
      </w:r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Подпрограмма, ведомственная целевая программа имеют следующую структуру:</w:t>
      </w:r>
    </w:p>
    <w:p w:rsidR="00066D9C" w:rsidRPr="00D7430C" w:rsidRDefault="005F73B6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66D9C" w:rsidRPr="00D7430C">
        <w:rPr>
          <w:rFonts w:ascii="Times New Roman" w:hAnsi="Times New Roman" w:cs="Times New Roman"/>
          <w:sz w:val="24"/>
          <w:szCs w:val="24"/>
        </w:rPr>
        <w:t xml:space="preserve">.1. </w:t>
      </w:r>
      <w:hyperlink w:anchor="P2000">
        <w:r w:rsidR="00066D9C" w:rsidRPr="00D7430C">
          <w:rPr>
            <w:rFonts w:ascii="Times New Roman" w:hAnsi="Times New Roman" w:cs="Times New Roman"/>
            <w:color w:val="0000FF"/>
            <w:sz w:val="24"/>
            <w:szCs w:val="24"/>
          </w:rPr>
          <w:t>Паспорт</w:t>
        </w:r>
      </w:hyperlink>
      <w:r w:rsidR="00066D9C" w:rsidRPr="00D7430C">
        <w:rPr>
          <w:rFonts w:ascii="Times New Roman" w:hAnsi="Times New Roman" w:cs="Times New Roman"/>
          <w:sz w:val="24"/>
          <w:szCs w:val="24"/>
        </w:rPr>
        <w:t xml:space="preserve"> подпрограммы, ведомственной целевой</w:t>
      </w:r>
      <w:r w:rsidR="00445804" w:rsidRPr="00D7430C">
        <w:rPr>
          <w:rFonts w:ascii="Times New Roman" w:hAnsi="Times New Roman" w:cs="Times New Roman"/>
          <w:sz w:val="24"/>
          <w:szCs w:val="24"/>
        </w:rPr>
        <w:t>.</w:t>
      </w:r>
      <w:r w:rsidR="00066D9C" w:rsidRPr="00D743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6D9C" w:rsidRPr="00D7430C" w:rsidRDefault="005F73B6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66D9C" w:rsidRPr="00D7430C">
        <w:rPr>
          <w:rFonts w:ascii="Times New Roman" w:hAnsi="Times New Roman" w:cs="Times New Roman"/>
          <w:sz w:val="24"/>
          <w:szCs w:val="24"/>
        </w:rPr>
        <w:t>.2. Текстовая часть подпрограммы, ведомственной целевой программы по следующим разделам:</w:t>
      </w:r>
    </w:p>
    <w:p w:rsidR="00066D9C" w:rsidRPr="00D7430C" w:rsidRDefault="00445804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-</w:t>
      </w:r>
      <w:r w:rsidR="00066D9C" w:rsidRPr="00D7430C">
        <w:rPr>
          <w:rFonts w:ascii="Times New Roman" w:hAnsi="Times New Roman" w:cs="Times New Roman"/>
          <w:sz w:val="24"/>
          <w:szCs w:val="24"/>
        </w:rPr>
        <w:t>цели, задачи и целевые показатели достижения цели, сроки и этапы реализации подпрограммы, ведомственной целевой программы;</w:t>
      </w:r>
    </w:p>
    <w:p w:rsidR="00066D9C" w:rsidRPr="00D7430C" w:rsidRDefault="00445804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-</w:t>
      </w:r>
      <w:r w:rsidR="00066D9C" w:rsidRPr="00D7430C">
        <w:rPr>
          <w:rFonts w:ascii="Times New Roman" w:hAnsi="Times New Roman" w:cs="Times New Roman"/>
          <w:sz w:val="24"/>
          <w:szCs w:val="24"/>
        </w:rPr>
        <w:t>перечень мероприятий подпрограммы, ведомственной целевой программы;</w:t>
      </w:r>
    </w:p>
    <w:p w:rsidR="00066D9C" w:rsidRPr="00D7430C" w:rsidRDefault="00445804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-</w:t>
      </w:r>
      <w:r w:rsidR="00066D9C" w:rsidRPr="00D7430C">
        <w:rPr>
          <w:rFonts w:ascii="Times New Roman" w:hAnsi="Times New Roman" w:cs="Times New Roman"/>
          <w:sz w:val="24"/>
          <w:szCs w:val="24"/>
        </w:rPr>
        <w:t>обоснование ресурсного обеспечения подпрограммы, ведомственной целевой программы;</w:t>
      </w:r>
    </w:p>
    <w:p w:rsidR="00066D9C" w:rsidRPr="00D7430C" w:rsidRDefault="00445804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-</w:t>
      </w:r>
      <w:r w:rsidR="00066D9C" w:rsidRPr="00D7430C">
        <w:rPr>
          <w:rFonts w:ascii="Times New Roman" w:hAnsi="Times New Roman" w:cs="Times New Roman"/>
          <w:sz w:val="24"/>
          <w:szCs w:val="24"/>
        </w:rPr>
        <w:t>механизм реализации подпрограммы, ведомственной целевой программы.</w:t>
      </w:r>
    </w:p>
    <w:p w:rsidR="00066D9C" w:rsidRPr="00D7430C" w:rsidRDefault="005F73B6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66D9C" w:rsidRPr="00D7430C">
        <w:rPr>
          <w:rFonts w:ascii="Times New Roman" w:hAnsi="Times New Roman" w:cs="Times New Roman"/>
          <w:sz w:val="24"/>
          <w:szCs w:val="24"/>
        </w:rPr>
        <w:t>.3. Требования к разделам подпрограммы, ведомственной целевой программы аналогичны требованиям, предъявляемым к содержанию соответствующих разделов муниципальной программы.</w:t>
      </w:r>
    </w:p>
    <w:p w:rsidR="00066D9C" w:rsidRPr="00D7430C" w:rsidRDefault="005F73B6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066D9C" w:rsidRPr="00D7430C">
        <w:rPr>
          <w:rFonts w:ascii="Times New Roman" w:hAnsi="Times New Roman" w:cs="Times New Roman"/>
          <w:sz w:val="24"/>
          <w:szCs w:val="24"/>
        </w:rPr>
        <w:t>.4. Мероприятия подпрограмм, ведомственных целевых программ в обязательном порядке должны быть взаимосвязаны с конечными результатами подпрограммы, ведомственной целевой программы.</w:t>
      </w:r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66D9C" w:rsidRPr="00D7430C" w:rsidRDefault="00066D9C" w:rsidP="00D7430C">
      <w:pPr>
        <w:pStyle w:val="ConsPlusTitl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D9C" w:rsidRPr="00D7430C" w:rsidRDefault="00445804" w:rsidP="00D7430C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Порядок разработки, согласования и утверждения муниципальных программ, внесение изменений в муниципальные программы</w:t>
      </w:r>
    </w:p>
    <w:p w:rsidR="00066D9C" w:rsidRPr="00D7430C" w:rsidRDefault="00066D9C" w:rsidP="00D7430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D9C" w:rsidRPr="00D7430C" w:rsidRDefault="005F73B6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66D9C" w:rsidRPr="00D7430C">
        <w:rPr>
          <w:rFonts w:ascii="Times New Roman" w:hAnsi="Times New Roman" w:cs="Times New Roman"/>
          <w:sz w:val="24"/>
          <w:szCs w:val="24"/>
        </w:rPr>
        <w:t xml:space="preserve">. Разработка муниципальных программ осуществляется в соответствии с приоритетами социально-экономического развития, определенными стратегией социально-экономического развития </w:t>
      </w:r>
      <w:r w:rsidR="001678FB" w:rsidRPr="00D7430C">
        <w:rPr>
          <w:rFonts w:ascii="Times New Roman" w:hAnsi="Times New Roman" w:cs="Times New Roman"/>
          <w:sz w:val="24"/>
          <w:szCs w:val="24"/>
        </w:rPr>
        <w:t>городского округа Баксан</w:t>
      </w:r>
      <w:r w:rsidR="00066D9C" w:rsidRPr="00D7430C">
        <w:rPr>
          <w:rFonts w:ascii="Times New Roman" w:hAnsi="Times New Roman" w:cs="Times New Roman"/>
          <w:sz w:val="24"/>
          <w:szCs w:val="24"/>
        </w:rPr>
        <w:t>, с учетом возможностей финансового и ресурсного обеспечения.</w:t>
      </w:r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Координатор муниципальной программы</w:t>
      </w:r>
      <w:r w:rsidR="005A39E9" w:rsidRPr="00D7430C">
        <w:rPr>
          <w:rFonts w:ascii="Times New Roman" w:hAnsi="Times New Roman" w:cs="Times New Roman"/>
          <w:sz w:val="24"/>
          <w:szCs w:val="24"/>
        </w:rPr>
        <w:t>(отраслевой отдел местной администрации г.о</w:t>
      </w:r>
      <w:proofErr w:type="gramStart"/>
      <w:r w:rsidR="005A39E9" w:rsidRPr="00D7430C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5A39E9" w:rsidRPr="00D7430C">
        <w:rPr>
          <w:rFonts w:ascii="Times New Roman" w:hAnsi="Times New Roman" w:cs="Times New Roman"/>
          <w:sz w:val="24"/>
          <w:szCs w:val="24"/>
        </w:rPr>
        <w:t>аксан)</w:t>
      </w:r>
      <w:r w:rsidR="008D367F">
        <w:rPr>
          <w:rFonts w:ascii="Times New Roman" w:hAnsi="Times New Roman" w:cs="Times New Roman"/>
          <w:sz w:val="24"/>
          <w:szCs w:val="24"/>
        </w:rPr>
        <w:t>:</w:t>
      </w:r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обеспечивает разработку муниципальной программы, включая</w:t>
      </w:r>
      <w:r w:rsidR="00797249" w:rsidRPr="00D7430C">
        <w:rPr>
          <w:rFonts w:ascii="Times New Roman" w:hAnsi="Times New Roman" w:cs="Times New Roman"/>
          <w:sz w:val="24"/>
          <w:szCs w:val="24"/>
        </w:rPr>
        <w:t xml:space="preserve"> систему ее целевых показателей</w:t>
      </w:r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формирует структуру муниципальной программы, перечень координаторов подпрограмм, разработчиков ведомственных целевых программ, включенных в муниципальную программу, и исполнителей мероприятий муниципальной программы;</w:t>
      </w:r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 xml:space="preserve">обеспечивает регистрацию муниципальной программы и внесенных в нее изменений в федеральном государственном реестре документов стратегического планирования в соответствии со </w:t>
      </w:r>
      <w:hyperlink r:id="rId5">
        <w:r w:rsidRPr="00D7430C">
          <w:rPr>
            <w:rFonts w:ascii="Times New Roman" w:hAnsi="Times New Roman" w:cs="Times New Roman"/>
            <w:color w:val="0000FF"/>
            <w:sz w:val="24"/>
            <w:szCs w:val="24"/>
          </w:rPr>
          <w:t>статьей 12</w:t>
        </w:r>
      </w:hyperlink>
      <w:r w:rsidRPr="00D7430C">
        <w:rPr>
          <w:rFonts w:ascii="Times New Roman" w:hAnsi="Times New Roman" w:cs="Times New Roman"/>
          <w:sz w:val="24"/>
          <w:szCs w:val="24"/>
        </w:rPr>
        <w:t xml:space="preserve"> Фед</w:t>
      </w:r>
      <w:r w:rsidR="008D367F">
        <w:rPr>
          <w:rFonts w:ascii="Times New Roman" w:hAnsi="Times New Roman" w:cs="Times New Roman"/>
          <w:sz w:val="24"/>
          <w:szCs w:val="24"/>
        </w:rPr>
        <w:t>ерального закона от 28.06.2014 №</w:t>
      </w:r>
      <w:r w:rsidRPr="00D7430C">
        <w:rPr>
          <w:rFonts w:ascii="Times New Roman" w:hAnsi="Times New Roman" w:cs="Times New Roman"/>
          <w:sz w:val="24"/>
          <w:szCs w:val="24"/>
        </w:rPr>
        <w:t xml:space="preserve"> 172-ФЗ "О стратегическом планировании в Российской Федерации";</w:t>
      </w:r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осуществляет иные полномочия в соответствии с настоящим Порядком.</w:t>
      </w:r>
    </w:p>
    <w:p w:rsidR="004B62CB" w:rsidRPr="00D7430C" w:rsidRDefault="005F73B6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30"/>
      <w:bookmarkEnd w:id="1"/>
      <w:r>
        <w:rPr>
          <w:rFonts w:ascii="Times New Roman" w:hAnsi="Times New Roman" w:cs="Times New Roman"/>
          <w:sz w:val="24"/>
          <w:szCs w:val="24"/>
        </w:rPr>
        <w:t>9</w:t>
      </w:r>
      <w:r w:rsidR="00066D9C" w:rsidRPr="00D7430C">
        <w:rPr>
          <w:rFonts w:ascii="Times New Roman" w:hAnsi="Times New Roman" w:cs="Times New Roman"/>
          <w:sz w:val="24"/>
          <w:szCs w:val="24"/>
        </w:rPr>
        <w:t xml:space="preserve">. Координатор муниципальной программы подготавливает проект соответствующего постановления администрации </w:t>
      </w:r>
      <w:r w:rsidR="001678FB" w:rsidRPr="00D7430C">
        <w:rPr>
          <w:rFonts w:ascii="Times New Roman" w:hAnsi="Times New Roman" w:cs="Times New Roman"/>
          <w:sz w:val="24"/>
          <w:szCs w:val="24"/>
        </w:rPr>
        <w:t>городского округа Баксан.</w:t>
      </w:r>
      <w:r w:rsidR="00066D9C" w:rsidRPr="00D7430C">
        <w:rPr>
          <w:rFonts w:ascii="Times New Roman" w:hAnsi="Times New Roman" w:cs="Times New Roman"/>
          <w:sz w:val="24"/>
          <w:szCs w:val="24"/>
        </w:rPr>
        <w:t xml:space="preserve"> При этом проект постановления направляется на согласование </w:t>
      </w:r>
      <w:proofErr w:type="gramStart"/>
      <w:r w:rsidR="00066D9C" w:rsidRPr="00D7430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B62CB" w:rsidRPr="00D7430C">
        <w:rPr>
          <w:rFonts w:ascii="Times New Roman" w:hAnsi="Times New Roman" w:cs="Times New Roman"/>
          <w:sz w:val="24"/>
          <w:szCs w:val="24"/>
        </w:rPr>
        <w:t>:</w:t>
      </w:r>
    </w:p>
    <w:p w:rsidR="00170777" w:rsidRPr="00D7430C" w:rsidRDefault="001678FB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МКУ «</w:t>
      </w:r>
      <w:r w:rsidR="00170777" w:rsidRPr="00D7430C">
        <w:rPr>
          <w:rFonts w:ascii="Times New Roman" w:hAnsi="Times New Roman" w:cs="Times New Roman"/>
          <w:sz w:val="24"/>
          <w:szCs w:val="24"/>
        </w:rPr>
        <w:t>Финансовое Управление администрации г.о</w:t>
      </w:r>
      <w:proofErr w:type="gramStart"/>
      <w:r w:rsidR="00170777" w:rsidRPr="00D7430C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170777" w:rsidRPr="00D7430C">
        <w:rPr>
          <w:rFonts w:ascii="Times New Roman" w:hAnsi="Times New Roman" w:cs="Times New Roman"/>
          <w:sz w:val="24"/>
          <w:szCs w:val="24"/>
        </w:rPr>
        <w:t>аксан КБР</w:t>
      </w:r>
      <w:r w:rsidRPr="00D7430C">
        <w:rPr>
          <w:rFonts w:ascii="Times New Roman" w:hAnsi="Times New Roman" w:cs="Times New Roman"/>
          <w:sz w:val="24"/>
          <w:szCs w:val="24"/>
        </w:rPr>
        <w:t>»</w:t>
      </w:r>
      <w:r w:rsidR="00170777" w:rsidRPr="00D7430C">
        <w:rPr>
          <w:rFonts w:ascii="Times New Roman" w:hAnsi="Times New Roman" w:cs="Times New Roman"/>
          <w:sz w:val="24"/>
          <w:szCs w:val="24"/>
        </w:rPr>
        <w:t xml:space="preserve"> </w:t>
      </w:r>
      <w:r w:rsidR="00066D9C" w:rsidRPr="00D7430C">
        <w:rPr>
          <w:rFonts w:ascii="Times New Roman" w:hAnsi="Times New Roman" w:cs="Times New Roman"/>
          <w:sz w:val="24"/>
          <w:szCs w:val="24"/>
        </w:rPr>
        <w:t>(в части согласования объемов бюджетных ассигнований и источников финансового обеспечения реализации муниципальных программ</w:t>
      </w:r>
      <w:r w:rsidR="00170777" w:rsidRPr="00D7430C">
        <w:rPr>
          <w:rFonts w:ascii="Times New Roman" w:hAnsi="Times New Roman" w:cs="Times New Roman"/>
          <w:sz w:val="24"/>
          <w:szCs w:val="24"/>
        </w:rPr>
        <w:t>.</w:t>
      </w:r>
    </w:p>
    <w:p w:rsidR="00066D9C" w:rsidRPr="00D7430C" w:rsidRDefault="00170777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Административно правовой отдел местной администрации г.о</w:t>
      </w:r>
      <w:proofErr w:type="gramStart"/>
      <w:r w:rsidRPr="00D7430C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D7430C">
        <w:rPr>
          <w:rFonts w:ascii="Times New Roman" w:hAnsi="Times New Roman" w:cs="Times New Roman"/>
          <w:sz w:val="24"/>
          <w:szCs w:val="24"/>
        </w:rPr>
        <w:t>аксан</w:t>
      </w:r>
      <w:r w:rsidR="00066D9C" w:rsidRPr="00D7430C">
        <w:rPr>
          <w:rFonts w:ascii="Times New Roman" w:hAnsi="Times New Roman" w:cs="Times New Roman"/>
          <w:sz w:val="24"/>
          <w:szCs w:val="24"/>
        </w:rPr>
        <w:t xml:space="preserve"> для получения положительного заключения </w:t>
      </w:r>
      <w:r w:rsidR="00283079" w:rsidRPr="00D7430C">
        <w:rPr>
          <w:rFonts w:ascii="Times New Roman" w:hAnsi="Times New Roman" w:cs="Times New Roman"/>
          <w:sz w:val="24"/>
          <w:szCs w:val="24"/>
        </w:rPr>
        <w:t xml:space="preserve">правовой </w:t>
      </w:r>
      <w:r w:rsidR="00066D9C" w:rsidRPr="00D7430C">
        <w:rPr>
          <w:rFonts w:ascii="Times New Roman" w:hAnsi="Times New Roman" w:cs="Times New Roman"/>
          <w:sz w:val="24"/>
          <w:szCs w:val="24"/>
        </w:rPr>
        <w:t>экспертизы.</w:t>
      </w:r>
    </w:p>
    <w:p w:rsidR="00066D9C" w:rsidRPr="00D7430C" w:rsidRDefault="005F73B6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66D9C" w:rsidRPr="00D7430C">
        <w:rPr>
          <w:rFonts w:ascii="Times New Roman" w:hAnsi="Times New Roman" w:cs="Times New Roman"/>
          <w:sz w:val="24"/>
          <w:szCs w:val="24"/>
        </w:rPr>
        <w:t>. Внесение изменений в подпрограммы, ведомственные целевые программы и мероприятия муниципальной программы осуществляется путем внесения изменений в муниципальную программу.</w:t>
      </w:r>
    </w:p>
    <w:p w:rsidR="00066D9C" w:rsidRPr="00D7430C" w:rsidRDefault="005F73B6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43"/>
      <w:bookmarkEnd w:id="2"/>
      <w:r>
        <w:rPr>
          <w:rFonts w:ascii="Times New Roman" w:hAnsi="Times New Roman" w:cs="Times New Roman"/>
          <w:sz w:val="24"/>
          <w:szCs w:val="24"/>
        </w:rPr>
        <w:t>11</w:t>
      </w:r>
      <w:r w:rsidR="00066D9C" w:rsidRPr="00D7430C">
        <w:rPr>
          <w:rFonts w:ascii="Times New Roman" w:hAnsi="Times New Roman" w:cs="Times New Roman"/>
          <w:sz w:val="24"/>
          <w:szCs w:val="24"/>
        </w:rPr>
        <w:t>. Изменения в муниципальные программы подлежат утверждению не позднее 31 декабря текущего финансового года.</w:t>
      </w:r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1</w:t>
      </w:r>
      <w:r w:rsidR="005F73B6">
        <w:rPr>
          <w:rFonts w:ascii="Times New Roman" w:hAnsi="Times New Roman" w:cs="Times New Roman"/>
          <w:sz w:val="24"/>
          <w:szCs w:val="24"/>
        </w:rPr>
        <w:t>2</w:t>
      </w:r>
      <w:r w:rsidRPr="00D7430C">
        <w:rPr>
          <w:rFonts w:ascii="Times New Roman" w:hAnsi="Times New Roman" w:cs="Times New Roman"/>
          <w:sz w:val="24"/>
          <w:szCs w:val="24"/>
        </w:rPr>
        <w:t xml:space="preserve">. Изменения в муниципальную программу вносятся в следующем порядке: координатор муниципальной программы осуществляет подготовку проекта постановления администрации </w:t>
      </w:r>
      <w:r w:rsidR="004B62CB" w:rsidRPr="00D7430C">
        <w:rPr>
          <w:rFonts w:ascii="Times New Roman" w:hAnsi="Times New Roman" w:cs="Times New Roman"/>
          <w:sz w:val="24"/>
          <w:szCs w:val="24"/>
        </w:rPr>
        <w:t>городского округа Баксан</w:t>
      </w:r>
      <w:r w:rsidRPr="00D7430C">
        <w:rPr>
          <w:rFonts w:ascii="Times New Roman" w:hAnsi="Times New Roman" w:cs="Times New Roman"/>
          <w:sz w:val="24"/>
          <w:szCs w:val="24"/>
        </w:rPr>
        <w:t xml:space="preserve"> о внесении соответствующих изменений в муниципальную программу, согласовывает его в порядке, предусмотренном </w:t>
      </w:r>
      <w:hyperlink w:anchor="P230">
        <w:r w:rsidRPr="00D7430C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пунктом 10 </w:t>
        </w:r>
      </w:hyperlink>
      <w:r w:rsidRPr="00D7430C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:rsidR="00066D9C" w:rsidRPr="00D7430C" w:rsidRDefault="00066D9C" w:rsidP="00D7430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5BC1" w:rsidRDefault="00195BC1" w:rsidP="00D7430C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5BC1" w:rsidRDefault="00195BC1" w:rsidP="00D7430C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5BC1" w:rsidRDefault="00195BC1" w:rsidP="00D7430C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6D9C" w:rsidRPr="00D7430C" w:rsidRDefault="00FD0901" w:rsidP="00D7430C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lastRenderedPageBreak/>
        <w:t xml:space="preserve">Механизм реализации муниципальной программы и </w:t>
      </w:r>
      <w:proofErr w:type="gramStart"/>
      <w:r w:rsidRPr="00D7430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7430C">
        <w:rPr>
          <w:rFonts w:ascii="Times New Roman" w:hAnsi="Times New Roman" w:cs="Times New Roman"/>
          <w:sz w:val="24"/>
          <w:szCs w:val="24"/>
        </w:rPr>
        <w:t xml:space="preserve"> ее выполнением</w:t>
      </w:r>
    </w:p>
    <w:p w:rsidR="00066D9C" w:rsidRPr="00D7430C" w:rsidRDefault="00066D9C" w:rsidP="00D7430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:rsidR="00066D9C" w:rsidRPr="00D7430C" w:rsidRDefault="005F73B6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066D9C" w:rsidRPr="00D7430C">
        <w:rPr>
          <w:rFonts w:ascii="Times New Roman" w:hAnsi="Times New Roman" w:cs="Times New Roman"/>
          <w:sz w:val="24"/>
          <w:szCs w:val="24"/>
        </w:rPr>
        <w:t>. Реализация муниципальной программы осуществляется путем выполнения программных мероприятий в составе, содержании, объемах и сроках, предусмотренных ею. Ответственность за выполнение мероприятий лежит на исполнителях мероприятий муниципальной программы.</w:t>
      </w:r>
    </w:p>
    <w:p w:rsidR="00066D9C" w:rsidRPr="00D7430C" w:rsidRDefault="005F73B6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066D9C" w:rsidRPr="00D7430C">
        <w:rPr>
          <w:rFonts w:ascii="Times New Roman" w:hAnsi="Times New Roman" w:cs="Times New Roman"/>
          <w:sz w:val="24"/>
          <w:szCs w:val="24"/>
        </w:rPr>
        <w:t xml:space="preserve">. </w:t>
      </w:r>
      <w:r w:rsidR="0005163C" w:rsidRPr="00D7430C">
        <w:rPr>
          <w:rFonts w:ascii="Times New Roman" w:hAnsi="Times New Roman" w:cs="Times New Roman"/>
          <w:sz w:val="24"/>
          <w:szCs w:val="24"/>
        </w:rPr>
        <w:t>МКУ «Финансовое Управление администрации г.о</w:t>
      </w:r>
      <w:proofErr w:type="gramStart"/>
      <w:r w:rsidR="0005163C" w:rsidRPr="00D7430C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05163C" w:rsidRPr="00D7430C">
        <w:rPr>
          <w:rFonts w:ascii="Times New Roman" w:hAnsi="Times New Roman" w:cs="Times New Roman"/>
          <w:sz w:val="24"/>
          <w:szCs w:val="24"/>
        </w:rPr>
        <w:t xml:space="preserve">аксан КБР» </w:t>
      </w:r>
      <w:r w:rsidR="00066D9C" w:rsidRPr="00D7430C">
        <w:rPr>
          <w:rFonts w:ascii="Times New Roman" w:hAnsi="Times New Roman" w:cs="Times New Roman"/>
          <w:sz w:val="24"/>
          <w:szCs w:val="24"/>
        </w:rPr>
        <w:t xml:space="preserve">доводит до главных распорядителей средств местного бюджета бюджетные ассигнования на финансовое обеспечение реализации мероприятий муниципальных программ в объеме, утвержденном решением </w:t>
      </w:r>
      <w:r w:rsidR="0005163C" w:rsidRPr="00D7430C">
        <w:rPr>
          <w:rFonts w:ascii="Times New Roman" w:hAnsi="Times New Roman" w:cs="Times New Roman"/>
          <w:sz w:val="24"/>
          <w:szCs w:val="24"/>
        </w:rPr>
        <w:t>Совета местного Самоуправления г.о.Баксан</w:t>
      </w:r>
      <w:r w:rsidR="00066D9C" w:rsidRPr="00D7430C">
        <w:rPr>
          <w:rFonts w:ascii="Times New Roman" w:hAnsi="Times New Roman" w:cs="Times New Roman"/>
          <w:sz w:val="24"/>
          <w:szCs w:val="24"/>
        </w:rPr>
        <w:t xml:space="preserve"> о местном бюджете на очередной финансовый год и плановый период, по соответствующей каждой муниципальной программе целевой статье расходо</w:t>
      </w:r>
      <w:r w:rsidR="0005163C" w:rsidRPr="00D7430C">
        <w:rPr>
          <w:rFonts w:ascii="Times New Roman" w:hAnsi="Times New Roman" w:cs="Times New Roman"/>
          <w:sz w:val="24"/>
          <w:szCs w:val="24"/>
        </w:rPr>
        <w:t>в местного бюджета.</w:t>
      </w:r>
    </w:p>
    <w:p w:rsidR="00066D9C" w:rsidRPr="00D7430C" w:rsidRDefault="005F73B6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066D9C" w:rsidRPr="00D7430C">
        <w:rPr>
          <w:rFonts w:ascii="Times New Roman" w:hAnsi="Times New Roman" w:cs="Times New Roman"/>
          <w:sz w:val="24"/>
          <w:szCs w:val="24"/>
        </w:rPr>
        <w:t>. Исполнитель мероприятий муниципальной программы (подпрограммы), ведомственной целевой программы в процессе ее реализации:</w:t>
      </w:r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 xml:space="preserve">выполняет мероприятия муниципальной программы (подпрограммы), ведомственной целевой программы в объеме бюджетных ассигнований, утвержденных </w:t>
      </w:r>
      <w:r w:rsidR="0005163C" w:rsidRPr="00D7430C">
        <w:rPr>
          <w:rFonts w:ascii="Times New Roman" w:hAnsi="Times New Roman" w:cs="Times New Roman"/>
          <w:sz w:val="24"/>
          <w:szCs w:val="24"/>
        </w:rPr>
        <w:t>решением Совета местного Самоуправления г.о</w:t>
      </w:r>
      <w:proofErr w:type="gramStart"/>
      <w:r w:rsidR="0005163C" w:rsidRPr="00D7430C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05163C" w:rsidRPr="00D7430C">
        <w:rPr>
          <w:rFonts w:ascii="Times New Roman" w:hAnsi="Times New Roman" w:cs="Times New Roman"/>
          <w:sz w:val="24"/>
          <w:szCs w:val="24"/>
        </w:rPr>
        <w:t>аксан</w:t>
      </w:r>
      <w:r w:rsidRPr="00D7430C">
        <w:rPr>
          <w:rFonts w:ascii="Times New Roman" w:hAnsi="Times New Roman" w:cs="Times New Roman"/>
          <w:sz w:val="24"/>
          <w:szCs w:val="24"/>
        </w:rPr>
        <w:t xml:space="preserve"> о местном бюджете  на очередной финансовый год и плановый период;</w:t>
      </w:r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осуществляет закупку товаров, работ, услуг для обеспечения муниципальных нужд в соответствии с действующим законодательством;</w:t>
      </w:r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несет персональную ответственность за реализацию соответствующего мероприятия муниципальной программы (подпрограммы), ведомственной целевой программы;</w:t>
      </w:r>
    </w:p>
    <w:p w:rsidR="00066D9C" w:rsidRPr="00D7430C" w:rsidRDefault="005F73B6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066D9C" w:rsidRPr="00D7430C">
        <w:rPr>
          <w:rFonts w:ascii="Times New Roman" w:hAnsi="Times New Roman" w:cs="Times New Roman"/>
          <w:sz w:val="24"/>
          <w:szCs w:val="24"/>
        </w:rPr>
        <w:t>. Координатор муниципальной программы в процессе ее реализации:</w:t>
      </w:r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организует реализацию муниципальной программы, координацию деятельности координаторов подпрограмм, разработчиков ведомственных целевых программ, включенных в муниципальную программу, и исполнителей мероприятий муниципальной программы;</w:t>
      </w:r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принимает решение о необходимости внесения в установленном порядке изменений в муниципальную программу;</w:t>
      </w:r>
    </w:p>
    <w:p w:rsidR="00066D9C" w:rsidRPr="00D7430C" w:rsidRDefault="00066D9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несет ответственность за достижение целевых пока</w:t>
      </w:r>
      <w:r w:rsidR="00587ADF">
        <w:rPr>
          <w:rFonts w:ascii="Times New Roman" w:hAnsi="Times New Roman" w:cs="Times New Roman"/>
          <w:sz w:val="24"/>
          <w:szCs w:val="24"/>
        </w:rPr>
        <w:t>зателей муниципальной программы.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3832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4ED3" w:rsidRDefault="00CF4ED3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4ED3" w:rsidRDefault="00CF4ED3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4ED3" w:rsidRDefault="00CF4ED3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4ED3" w:rsidRDefault="00CF4ED3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4ED3" w:rsidRDefault="00CF4ED3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4ED3" w:rsidRDefault="00CF4ED3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4ED3" w:rsidRDefault="00CF4ED3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4ED3" w:rsidRDefault="00CF4ED3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4ED3" w:rsidRDefault="00CF4ED3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4ED3" w:rsidRDefault="00CF4ED3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3832" w:rsidRPr="00D7430C" w:rsidRDefault="005C3832" w:rsidP="00D7430C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DF76C3" w:rsidRPr="00D7430C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5C3832" w:rsidRPr="00D7430C" w:rsidRDefault="005C3832" w:rsidP="00D7430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5C3832" w:rsidRPr="00D7430C" w:rsidRDefault="00DF76C3" w:rsidP="00D7430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местной администрации г.о</w:t>
      </w:r>
      <w:proofErr w:type="gramStart"/>
      <w:r w:rsidRPr="00D7430C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D7430C">
        <w:rPr>
          <w:rFonts w:ascii="Times New Roman" w:hAnsi="Times New Roman" w:cs="Times New Roman"/>
          <w:sz w:val="24"/>
          <w:szCs w:val="24"/>
        </w:rPr>
        <w:t>аксан</w:t>
      </w:r>
    </w:p>
    <w:p w:rsidR="005C3832" w:rsidRPr="00D7430C" w:rsidRDefault="005C3832" w:rsidP="00D7430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 xml:space="preserve">от </w:t>
      </w:r>
      <w:r w:rsidR="00DF76C3" w:rsidRPr="00D7430C">
        <w:rPr>
          <w:rFonts w:ascii="Times New Roman" w:hAnsi="Times New Roman" w:cs="Times New Roman"/>
          <w:sz w:val="24"/>
          <w:szCs w:val="24"/>
        </w:rPr>
        <w:t xml:space="preserve">________ 202__г. </w:t>
      </w:r>
      <w:r w:rsidR="008D367F">
        <w:rPr>
          <w:rFonts w:ascii="Times New Roman" w:hAnsi="Times New Roman" w:cs="Times New Roman"/>
          <w:sz w:val="24"/>
          <w:szCs w:val="24"/>
        </w:rPr>
        <w:t xml:space="preserve"> №</w:t>
      </w:r>
      <w:r w:rsidR="00DF76C3" w:rsidRPr="00D7430C">
        <w:rPr>
          <w:rFonts w:ascii="Times New Roman" w:hAnsi="Times New Roman" w:cs="Times New Roman"/>
          <w:sz w:val="24"/>
          <w:szCs w:val="24"/>
        </w:rPr>
        <w:t>____</w:t>
      </w:r>
    </w:p>
    <w:p w:rsidR="00A6745D" w:rsidRPr="00D7430C" w:rsidRDefault="00A6745D" w:rsidP="00D7430C">
      <w:pPr>
        <w:pStyle w:val="ConsPlusNormal"/>
        <w:spacing w:line="276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5C3832" w:rsidRPr="00D7430C" w:rsidRDefault="00A6745D" w:rsidP="00D7430C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30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Порядок </w:t>
      </w:r>
      <w:proofErr w:type="gramStart"/>
      <w:r w:rsidRPr="00D7430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проведения оценки эффективности реализации муниципальных программ </w:t>
      </w:r>
      <w:r w:rsidRPr="00D7430C">
        <w:rPr>
          <w:rFonts w:ascii="Times New Roman" w:hAnsi="Times New Roman" w:cs="Times New Roman"/>
          <w:b/>
          <w:sz w:val="24"/>
          <w:szCs w:val="24"/>
        </w:rPr>
        <w:t>городского округа</w:t>
      </w:r>
      <w:proofErr w:type="gramEnd"/>
      <w:r w:rsidRPr="00D7430C">
        <w:rPr>
          <w:rFonts w:ascii="Times New Roman" w:hAnsi="Times New Roman" w:cs="Times New Roman"/>
          <w:b/>
          <w:sz w:val="24"/>
          <w:szCs w:val="24"/>
        </w:rPr>
        <w:t xml:space="preserve"> Баксан КБР</w:t>
      </w:r>
    </w:p>
    <w:p w:rsidR="00A6745D" w:rsidRPr="00D7430C" w:rsidRDefault="00A6745D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36"/>
      <w:bookmarkEnd w:id="3"/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 xml:space="preserve">1. Настоящий Порядок проведения оценки эффективности реализации муниципальных программ (далее - Порядок) устанавливает правила проведения </w:t>
      </w:r>
      <w:proofErr w:type="gramStart"/>
      <w:r w:rsidRPr="00D7430C">
        <w:rPr>
          <w:rFonts w:ascii="Times New Roman" w:hAnsi="Times New Roman" w:cs="Times New Roman"/>
          <w:sz w:val="24"/>
          <w:szCs w:val="24"/>
        </w:rPr>
        <w:t>оценки эффективности реализации муниципальных программ город</w:t>
      </w:r>
      <w:r w:rsidR="00D642B7" w:rsidRPr="00D7430C">
        <w:rPr>
          <w:rFonts w:ascii="Times New Roman" w:hAnsi="Times New Roman" w:cs="Times New Roman"/>
          <w:sz w:val="24"/>
          <w:szCs w:val="24"/>
        </w:rPr>
        <w:t>ского округа</w:t>
      </w:r>
      <w:proofErr w:type="gramEnd"/>
      <w:r w:rsidR="00D642B7" w:rsidRPr="00D7430C">
        <w:rPr>
          <w:rFonts w:ascii="Times New Roman" w:hAnsi="Times New Roman" w:cs="Times New Roman"/>
          <w:sz w:val="24"/>
          <w:szCs w:val="24"/>
        </w:rPr>
        <w:t xml:space="preserve"> Баксан</w:t>
      </w:r>
      <w:r w:rsidRPr="00D7430C">
        <w:rPr>
          <w:rFonts w:ascii="Times New Roman" w:hAnsi="Times New Roman" w:cs="Times New Roman"/>
          <w:sz w:val="24"/>
          <w:szCs w:val="24"/>
        </w:rPr>
        <w:t xml:space="preserve"> (далее - программа) в целом, а также подпрограмм программ (далее - подпрограмма).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 xml:space="preserve">2. Оценка эффективности реализации программы проводится </w:t>
      </w:r>
      <w:r w:rsidR="000D3DF5" w:rsidRPr="00D7430C">
        <w:rPr>
          <w:rFonts w:ascii="Times New Roman" w:hAnsi="Times New Roman" w:cs="Times New Roman"/>
          <w:sz w:val="24"/>
          <w:szCs w:val="24"/>
        </w:rPr>
        <w:t>отделом экономического анализа, прогнозирования и муниципальных заказов местной администрации г.о</w:t>
      </w:r>
      <w:proofErr w:type="gramStart"/>
      <w:r w:rsidR="000D3DF5" w:rsidRPr="00D7430C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0D3DF5" w:rsidRPr="00D7430C">
        <w:rPr>
          <w:rFonts w:ascii="Times New Roman" w:hAnsi="Times New Roman" w:cs="Times New Roman"/>
          <w:sz w:val="24"/>
          <w:szCs w:val="24"/>
        </w:rPr>
        <w:t>аксан</w:t>
      </w:r>
      <w:r w:rsidRPr="00D7430C">
        <w:rPr>
          <w:rFonts w:ascii="Times New Roman" w:hAnsi="Times New Roman" w:cs="Times New Roman"/>
          <w:sz w:val="24"/>
          <w:szCs w:val="24"/>
        </w:rPr>
        <w:t xml:space="preserve"> (далее - экономическ</w:t>
      </w:r>
      <w:r w:rsidR="000D3DF5" w:rsidRPr="00D7430C">
        <w:rPr>
          <w:rFonts w:ascii="Times New Roman" w:hAnsi="Times New Roman" w:cs="Times New Roman"/>
          <w:sz w:val="24"/>
          <w:szCs w:val="24"/>
        </w:rPr>
        <w:t>ий</w:t>
      </w:r>
      <w:r w:rsidRPr="00D7430C">
        <w:rPr>
          <w:rFonts w:ascii="Times New Roman" w:hAnsi="Times New Roman" w:cs="Times New Roman"/>
          <w:sz w:val="24"/>
          <w:szCs w:val="24"/>
        </w:rPr>
        <w:t xml:space="preserve"> </w:t>
      </w:r>
      <w:r w:rsidR="000D3DF5" w:rsidRPr="00D7430C">
        <w:rPr>
          <w:rFonts w:ascii="Times New Roman" w:hAnsi="Times New Roman" w:cs="Times New Roman"/>
          <w:sz w:val="24"/>
          <w:szCs w:val="24"/>
        </w:rPr>
        <w:t>отдел</w:t>
      </w:r>
      <w:r w:rsidRPr="00D7430C">
        <w:rPr>
          <w:rFonts w:ascii="Times New Roman" w:hAnsi="Times New Roman" w:cs="Times New Roman"/>
          <w:sz w:val="24"/>
          <w:szCs w:val="24"/>
        </w:rPr>
        <w:t>) ежегодно по каждой программе до 15 марта года, следующего за отчетным.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3. Оценка эффективности реализации программы проводится по итогам ее реализации за отчетный финансовый год и в целом после завершения реализации программы.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 xml:space="preserve">4. Оценка эффективности реализации программы проводится на основании сводного годового </w:t>
      </w:r>
      <w:hyperlink w:anchor="P225">
        <w:r w:rsidRPr="00D7430C">
          <w:rPr>
            <w:rFonts w:ascii="Times New Roman" w:hAnsi="Times New Roman" w:cs="Times New Roman"/>
            <w:color w:val="0000FF"/>
            <w:sz w:val="24"/>
            <w:szCs w:val="24"/>
          </w:rPr>
          <w:t>отчета</w:t>
        </w:r>
      </w:hyperlink>
      <w:r w:rsidRPr="00D7430C">
        <w:rPr>
          <w:rFonts w:ascii="Times New Roman" w:hAnsi="Times New Roman" w:cs="Times New Roman"/>
          <w:sz w:val="24"/>
          <w:szCs w:val="24"/>
        </w:rPr>
        <w:t xml:space="preserve"> о ходе реализации и об оценке эффективности реализации программы за отчетный финансовый год (далее - Отчет), отраслевыми (функциональными) органами </w:t>
      </w:r>
      <w:r w:rsidR="000D3DF5" w:rsidRPr="00D7430C">
        <w:rPr>
          <w:rFonts w:ascii="Times New Roman" w:hAnsi="Times New Roman" w:cs="Times New Roman"/>
          <w:sz w:val="24"/>
          <w:szCs w:val="24"/>
        </w:rPr>
        <w:t>местной администрации г.о</w:t>
      </w:r>
      <w:proofErr w:type="gramStart"/>
      <w:r w:rsidR="000D3DF5" w:rsidRPr="00D7430C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0D3DF5" w:rsidRPr="00D7430C">
        <w:rPr>
          <w:rFonts w:ascii="Times New Roman" w:hAnsi="Times New Roman" w:cs="Times New Roman"/>
          <w:sz w:val="24"/>
          <w:szCs w:val="24"/>
        </w:rPr>
        <w:t>аксан</w:t>
      </w:r>
      <w:r w:rsidRPr="00D7430C">
        <w:rPr>
          <w:rFonts w:ascii="Times New Roman" w:hAnsi="Times New Roman" w:cs="Times New Roman"/>
          <w:sz w:val="24"/>
          <w:szCs w:val="24"/>
        </w:rPr>
        <w:t>, определенными ответственными исполнителями программ (далее - ответственный исполнитель), в экономическ</w:t>
      </w:r>
      <w:r w:rsidR="000D3DF5" w:rsidRPr="00D7430C">
        <w:rPr>
          <w:rFonts w:ascii="Times New Roman" w:hAnsi="Times New Roman" w:cs="Times New Roman"/>
          <w:sz w:val="24"/>
          <w:szCs w:val="24"/>
        </w:rPr>
        <w:t>ий отдел</w:t>
      </w:r>
      <w:r w:rsidRPr="00D7430C">
        <w:rPr>
          <w:rFonts w:ascii="Times New Roman" w:hAnsi="Times New Roman" w:cs="Times New Roman"/>
          <w:sz w:val="24"/>
          <w:szCs w:val="24"/>
        </w:rPr>
        <w:t xml:space="preserve"> до 15 февраля года, следующего за отчетным, по форме, приведенной в приложении к настоящему Порядку. Отчет по программе, действие которой завершено в отчетном году, должен включать в себя Отчет за отчетный финансовый год и за весь период реализации программы.</w:t>
      </w:r>
      <w:r w:rsidR="000D3DF5" w:rsidRPr="00D7430C">
        <w:rPr>
          <w:rFonts w:ascii="Times New Roman" w:hAnsi="Times New Roman" w:cs="Times New Roman"/>
          <w:sz w:val="24"/>
          <w:szCs w:val="24"/>
        </w:rPr>
        <w:t xml:space="preserve"> </w:t>
      </w:r>
      <w:r w:rsidRPr="00D7430C">
        <w:rPr>
          <w:rFonts w:ascii="Times New Roman" w:hAnsi="Times New Roman" w:cs="Times New Roman"/>
          <w:sz w:val="24"/>
          <w:szCs w:val="24"/>
        </w:rPr>
        <w:t>Отчет представляется на бумажном и электронном носителях.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5. Отчет до представления в экономическ</w:t>
      </w:r>
      <w:r w:rsidR="000D3DF5" w:rsidRPr="00D7430C">
        <w:rPr>
          <w:rFonts w:ascii="Times New Roman" w:hAnsi="Times New Roman" w:cs="Times New Roman"/>
          <w:sz w:val="24"/>
          <w:szCs w:val="24"/>
        </w:rPr>
        <w:t>ий</w:t>
      </w:r>
      <w:r w:rsidRPr="00D7430C">
        <w:rPr>
          <w:rFonts w:ascii="Times New Roman" w:hAnsi="Times New Roman" w:cs="Times New Roman"/>
          <w:sz w:val="24"/>
          <w:szCs w:val="24"/>
        </w:rPr>
        <w:t xml:space="preserve"> </w:t>
      </w:r>
      <w:r w:rsidR="000D3DF5" w:rsidRPr="00D7430C">
        <w:rPr>
          <w:rFonts w:ascii="Times New Roman" w:hAnsi="Times New Roman" w:cs="Times New Roman"/>
          <w:sz w:val="24"/>
          <w:szCs w:val="24"/>
        </w:rPr>
        <w:t xml:space="preserve">отдел </w:t>
      </w:r>
      <w:r w:rsidRPr="00D7430C">
        <w:rPr>
          <w:rFonts w:ascii="Times New Roman" w:hAnsi="Times New Roman" w:cs="Times New Roman"/>
          <w:sz w:val="24"/>
          <w:szCs w:val="24"/>
        </w:rPr>
        <w:t xml:space="preserve">подлежит согласованию с </w:t>
      </w:r>
      <w:r w:rsidR="00377684" w:rsidRPr="00D7430C">
        <w:rPr>
          <w:rFonts w:ascii="Times New Roman" w:hAnsi="Times New Roman" w:cs="Times New Roman"/>
          <w:sz w:val="24"/>
          <w:szCs w:val="24"/>
        </w:rPr>
        <w:t>МКУ «Финансовое Управление администрации г.о</w:t>
      </w:r>
      <w:proofErr w:type="gramStart"/>
      <w:r w:rsidR="00377684" w:rsidRPr="00D7430C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377684" w:rsidRPr="00D7430C">
        <w:rPr>
          <w:rFonts w:ascii="Times New Roman" w:hAnsi="Times New Roman" w:cs="Times New Roman"/>
          <w:sz w:val="24"/>
          <w:szCs w:val="24"/>
        </w:rPr>
        <w:t>аксан КБР»</w:t>
      </w:r>
      <w:r w:rsidRPr="00D7430C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377684" w:rsidRPr="00D7430C">
        <w:rPr>
          <w:rFonts w:ascii="Times New Roman" w:hAnsi="Times New Roman" w:cs="Times New Roman"/>
          <w:sz w:val="24"/>
          <w:szCs w:val="24"/>
        </w:rPr>
        <w:t>–</w:t>
      </w:r>
      <w:r w:rsidRPr="00D7430C">
        <w:rPr>
          <w:rFonts w:ascii="Times New Roman" w:hAnsi="Times New Roman" w:cs="Times New Roman"/>
          <w:sz w:val="24"/>
          <w:szCs w:val="24"/>
        </w:rPr>
        <w:t xml:space="preserve"> </w:t>
      </w:r>
      <w:r w:rsidR="00377684" w:rsidRPr="00D7430C">
        <w:rPr>
          <w:rFonts w:ascii="Times New Roman" w:hAnsi="Times New Roman" w:cs="Times New Roman"/>
          <w:sz w:val="24"/>
          <w:szCs w:val="24"/>
        </w:rPr>
        <w:t>финансовое управление</w:t>
      </w:r>
      <w:r w:rsidRPr="00D7430C">
        <w:rPr>
          <w:rFonts w:ascii="Times New Roman" w:hAnsi="Times New Roman" w:cs="Times New Roman"/>
          <w:sz w:val="24"/>
          <w:szCs w:val="24"/>
        </w:rPr>
        <w:t>).</w:t>
      </w:r>
    </w:p>
    <w:p w:rsidR="005C3832" w:rsidRPr="00D7430C" w:rsidRDefault="00377684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Финансовое управление</w:t>
      </w:r>
      <w:r w:rsidR="005C3832" w:rsidRPr="00D7430C">
        <w:rPr>
          <w:rFonts w:ascii="Times New Roman" w:hAnsi="Times New Roman" w:cs="Times New Roman"/>
          <w:sz w:val="24"/>
          <w:szCs w:val="24"/>
        </w:rPr>
        <w:t xml:space="preserve"> в течение десяти рабочих дней со дня поступления Отчета от ответственного исполнителя согласовывает его путем визирования руководителем </w:t>
      </w:r>
      <w:r w:rsidRPr="00D7430C">
        <w:rPr>
          <w:rFonts w:ascii="Times New Roman" w:hAnsi="Times New Roman" w:cs="Times New Roman"/>
          <w:sz w:val="24"/>
          <w:szCs w:val="24"/>
        </w:rPr>
        <w:t>финансовое управление</w:t>
      </w:r>
      <w:r w:rsidR="005C3832" w:rsidRPr="00D7430C">
        <w:rPr>
          <w:rFonts w:ascii="Times New Roman" w:hAnsi="Times New Roman" w:cs="Times New Roman"/>
          <w:sz w:val="24"/>
          <w:szCs w:val="24"/>
        </w:rPr>
        <w:t xml:space="preserve"> на предмет соответствия данных о плановых и кассовых расходах </w:t>
      </w:r>
      <w:r w:rsidRPr="00D7430C">
        <w:rPr>
          <w:rFonts w:ascii="Times New Roman" w:hAnsi="Times New Roman" w:cs="Times New Roman"/>
          <w:sz w:val="24"/>
          <w:szCs w:val="24"/>
        </w:rPr>
        <w:t>городского округа Баксан</w:t>
      </w:r>
      <w:r w:rsidR="005C3832" w:rsidRPr="00D7430C">
        <w:rPr>
          <w:rFonts w:ascii="Times New Roman" w:hAnsi="Times New Roman" w:cs="Times New Roman"/>
          <w:sz w:val="24"/>
          <w:szCs w:val="24"/>
        </w:rPr>
        <w:t xml:space="preserve"> на реализацию программы за отчетный период.</w:t>
      </w:r>
    </w:p>
    <w:p w:rsidR="005C3832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6. На основании Отчетов экономическ</w:t>
      </w:r>
      <w:r w:rsidR="0001787B" w:rsidRPr="00D7430C">
        <w:rPr>
          <w:rFonts w:ascii="Times New Roman" w:hAnsi="Times New Roman" w:cs="Times New Roman"/>
          <w:sz w:val="24"/>
          <w:szCs w:val="24"/>
        </w:rPr>
        <w:t>ий отдел</w:t>
      </w:r>
      <w:r w:rsidRPr="00D7430C">
        <w:rPr>
          <w:rFonts w:ascii="Times New Roman" w:hAnsi="Times New Roman" w:cs="Times New Roman"/>
          <w:sz w:val="24"/>
          <w:szCs w:val="24"/>
        </w:rPr>
        <w:t xml:space="preserve"> проводит анализ:</w:t>
      </w:r>
    </w:p>
    <w:p w:rsidR="00CF4ED3" w:rsidRPr="00D7430C" w:rsidRDefault="00CF4ED3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3832" w:rsidRPr="00CF4ED3" w:rsidRDefault="00CF4ED3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3832" w:rsidRPr="00CF4ED3">
        <w:rPr>
          <w:rFonts w:ascii="Times New Roman" w:hAnsi="Times New Roman" w:cs="Times New Roman"/>
          <w:sz w:val="24"/>
          <w:szCs w:val="24"/>
        </w:rPr>
        <w:t>степени достижения целей программы (решения задач программы (подпрограммы) с учетом весовых коэффициентов</w:t>
      </w:r>
      <w:r w:rsidR="00DA0C93" w:rsidRPr="00CF4ED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C3832" w:rsidRPr="00CF4ED3" w:rsidRDefault="00CF4ED3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3832" w:rsidRPr="00CF4ED3">
        <w:rPr>
          <w:rFonts w:ascii="Times New Roman" w:hAnsi="Times New Roman" w:cs="Times New Roman"/>
          <w:sz w:val="24"/>
          <w:szCs w:val="24"/>
        </w:rPr>
        <w:t>степени соответствия кассовых и фактических расходов за счет всех источников финансирования на реализацию программы их запланированному уровню (далее - кассовые и фактические расходы);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Кассовые расходы - расходы, произведенные в отчетном финансовом году.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Фактические расходы - объем расходов по принятым обязательствам отчетного финансового года, в том числе переходящим на очередной финансовый год.</w:t>
      </w:r>
    </w:p>
    <w:p w:rsidR="005C3832" w:rsidRPr="00D7430C" w:rsidRDefault="009704FF" w:rsidP="00CF4ED3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7</w:t>
      </w:r>
      <w:r w:rsidR="005C3832" w:rsidRPr="00D7430C">
        <w:rPr>
          <w:rFonts w:ascii="Times New Roman" w:hAnsi="Times New Roman" w:cs="Times New Roman"/>
          <w:sz w:val="24"/>
          <w:szCs w:val="24"/>
        </w:rPr>
        <w:t xml:space="preserve"> . По итогам проведенного анализа программа  признается эффективной, в</w:t>
      </w:r>
      <w:r w:rsidR="00CF4ED3">
        <w:rPr>
          <w:rFonts w:ascii="Times New Roman" w:hAnsi="Times New Roman" w:cs="Times New Roman"/>
          <w:sz w:val="24"/>
          <w:szCs w:val="24"/>
        </w:rPr>
        <w:t xml:space="preserve"> </w:t>
      </w:r>
      <w:r w:rsidR="005C3832" w:rsidRPr="00D7430C">
        <w:rPr>
          <w:rFonts w:ascii="Times New Roman" w:hAnsi="Times New Roman" w:cs="Times New Roman"/>
          <w:sz w:val="24"/>
          <w:szCs w:val="24"/>
        </w:rPr>
        <w:t>случае  если  степень  достижения  целей программы (решения задач программы</w:t>
      </w:r>
      <w:r w:rsidR="00CF4ED3">
        <w:rPr>
          <w:rFonts w:ascii="Times New Roman" w:hAnsi="Times New Roman" w:cs="Times New Roman"/>
          <w:sz w:val="24"/>
          <w:szCs w:val="24"/>
        </w:rPr>
        <w:t xml:space="preserve"> </w:t>
      </w:r>
      <w:r w:rsidR="005C3832" w:rsidRPr="00D7430C">
        <w:rPr>
          <w:rFonts w:ascii="Times New Roman" w:hAnsi="Times New Roman" w:cs="Times New Roman"/>
          <w:sz w:val="24"/>
          <w:szCs w:val="24"/>
        </w:rPr>
        <w:t>(подпрограммы) превышает 80 процентов.</w:t>
      </w:r>
      <w:proofErr w:type="gramEnd"/>
    </w:p>
    <w:p w:rsidR="005C3832" w:rsidRPr="00D7430C" w:rsidRDefault="009704FF" w:rsidP="00CF4ED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CF4ED3">
        <w:rPr>
          <w:rFonts w:ascii="Times New Roman" w:hAnsi="Times New Roman" w:cs="Times New Roman"/>
          <w:sz w:val="24"/>
          <w:szCs w:val="24"/>
        </w:rPr>
        <w:t xml:space="preserve">. </w:t>
      </w:r>
      <w:r w:rsidR="005C3832" w:rsidRPr="00D7430C">
        <w:rPr>
          <w:rFonts w:ascii="Times New Roman" w:hAnsi="Times New Roman" w:cs="Times New Roman"/>
          <w:sz w:val="24"/>
          <w:szCs w:val="24"/>
        </w:rPr>
        <w:t>Оценка эффективности реализации программы определяется согласно таблице 1.</w:t>
      </w:r>
    </w:p>
    <w:p w:rsidR="005C3832" w:rsidRPr="00D7430C" w:rsidRDefault="005C3832" w:rsidP="00D7430C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Таблица 1</w:t>
      </w:r>
    </w:p>
    <w:p w:rsidR="005C3832" w:rsidRPr="00D7430C" w:rsidRDefault="005C3832" w:rsidP="00D7430C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Оценка эффективности реализации программы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061"/>
        <w:gridCol w:w="4819"/>
      </w:tblGrid>
      <w:tr w:rsidR="005C3832" w:rsidRPr="00D7430C" w:rsidTr="00CF4ED3">
        <w:trPr>
          <w:jc w:val="center"/>
        </w:trPr>
        <w:tc>
          <w:tcPr>
            <w:tcW w:w="3061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реализации программы</w:t>
            </w:r>
          </w:p>
        </w:tc>
        <w:tc>
          <w:tcPr>
            <w:tcW w:w="4819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Значение оценки эффективности реализации программы (процентов)</w:t>
            </w:r>
          </w:p>
        </w:tc>
      </w:tr>
      <w:tr w:rsidR="005C3832" w:rsidRPr="00D7430C" w:rsidTr="00CF4ED3">
        <w:trPr>
          <w:jc w:val="center"/>
        </w:trPr>
        <w:tc>
          <w:tcPr>
            <w:tcW w:w="3061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Выше плановой</w:t>
            </w:r>
          </w:p>
        </w:tc>
        <w:tc>
          <w:tcPr>
            <w:tcW w:w="4819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более 100</w:t>
            </w:r>
          </w:p>
        </w:tc>
      </w:tr>
      <w:tr w:rsidR="005C3832" w:rsidRPr="00D7430C" w:rsidTr="00CF4ED3">
        <w:trPr>
          <w:jc w:val="center"/>
        </w:trPr>
        <w:tc>
          <w:tcPr>
            <w:tcW w:w="3061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Плановая</w:t>
            </w:r>
          </w:p>
        </w:tc>
        <w:tc>
          <w:tcPr>
            <w:tcW w:w="4819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более 80 до 100 включительно</w:t>
            </w:r>
          </w:p>
        </w:tc>
      </w:tr>
      <w:tr w:rsidR="005C3832" w:rsidRPr="00D7430C" w:rsidTr="00CF4ED3">
        <w:trPr>
          <w:jc w:val="center"/>
        </w:trPr>
        <w:tc>
          <w:tcPr>
            <w:tcW w:w="3061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Ниже плановой</w:t>
            </w:r>
          </w:p>
        </w:tc>
        <w:tc>
          <w:tcPr>
            <w:tcW w:w="4819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от 60 включительно до 80 включительно</w:t>
            </w:r>
          </w:p>
        </w:tc>
      </w:tr>
      <w:tr w:rsidR="005C3832" w:rsidRPr="00D7430C" w:rsidTr="00CF4ED3">
        <w:trPr>
          <w:jc w:val="center"/>
        </w:trPr>
        <w:tc>
          <w:tcPr>
            <w:tcW w:w="3061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Неэффективна</w:t>
            </w:r>
          </w:p>
        </w:tc>
        <w:tc>
          <w:tcPr>
            <w:tcW w:w="4819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менее 60</w:t>
            </w:r>
          </w:p>
        </w:tc>
      </w:tr>
    </w:tbl>
    <w:p w:rsidR="00DA0C93" w:rsidRPr="00D7430C" w:rsidRDefault="00DA0C93" w:rsidP="00D743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832" w:rsidRPr="00D7430C" w:rsidRDefault="009704FF" w:rsidP="00D743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C3832" w:rsidRPr="00D7430C">
        <w:rPr>
          <w:rFonts w:ascii="Times New Roman" w:hAnsi="Times New Roman" w:cs="Times New Roman"/>
          <w:sz w:val="24"/>
          <w:szCs w:val="24"/>
        </w:rPr>
        <w:t>.</w:t>
      </w:r>
      <w:r w:rsidR="00CF4ED3">
        <w:rPr>
          <w:rFonts w:ascii="Times New Roman" w:hAnsi="Times New Roman" w:cs="Times New Roman"/>
          <w:sz w:val="24"/>
          <w:szCs w:val="24"/>
        </w:rPr>
        <w:t>1.</w:t>
      </w:r>
      <w:r w:rsidR="005C3832" w:rsidRPr="00D7430C">
        <w:rPr>
          <w:rFonts w:ascii="Times New Roman" w:hAnsi="Times New Roman" w:cs="Times New Roman"/>
          <w:sz w:val="24"/>
          <w:szCs w:val="24"/>
        </w:rPr>
        <w:t xml:space="preserve"> Оценка эффективности реализации программы определяется по следующей</w:t>
      </w:r>
      <w:r w:rsidR="00CF4ED3">
        <w:rPr>
          <w:rFonts w:ascii="Times New Roman" w:hAnsi="Times New Roman" w:cs="Times New Roman"/>
          <w:sz w:val="24"/>
          <w:szCs w:val="24"/>
        </w:rPr>
        <w:t xml:space="preserve"> </w:t>
      </w:r>
      <w:r w:rsidR="005C3832" w:rsidRPr="00D7430C">
        <w:rPr>
          <w:rFonts w:ascii="Times New Roman" w:hAnsi="Times New Roman" w:cs="Times New Roman"/>
          <w:sz w:val="24"/>
          <w:szCs w:val="24"/>
        </w:rPr>
        <w:t>формуле: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>
            <wp:extent cx="2975610" cy="47180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1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30C">
        <w:rPr>
          <w:rFonts w:ascii="Times New Roman" w:hAnsi="Times New Roman" w:cs="Times New Roman"/>
          <w:sz w:val="24"/>
          <w:szCs w:val="24"/>
        </w:rPr>
        <w:t>, где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ОЭ - оценка эффективности реализации программы;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СДЦ - степень достижения целей программы;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430C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D7430C">
        <w:rPr>
          <w:rFonts w:ascii="Times New Roman" w:hAnsi="Times New Roman" w:cs="Times New Roman"/>
          <w:sz w:val="24"/>
          <w:szCs w:val="24"/>
        </w:rPr>
        <w:t xml:space="preserve"> - количество подпрограмм программы;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430C">
        <w:rPr>
          <w:rFonts w:ascii="Times New Roman" w:hAnsi="Times New Roman" w:cs="Times New Roman"/>
          <w:sz w:val="24"/>
          <w:szCs w:val="24"/>
        </w:rPr>
        <w:t>СРЗ</w:t>
      </w:r>
      <w:proofErr w:type="gramStart"/>
      <w:r w:rsidRPr="00D7430C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proofErr w:type="gramEnd"/>
      <w:r w:rsidRPr="00D7430C">
        <w:rPr>
          <w:rFonts w:ascii="Times New Roman" w:hAnsi="Times New Roman" w:cs="Times New Roman"/>
          <w:sz w:val="24"/>
          <w:szCs w:val="24"/>
        </w:rPr>
        <w:t xml:space="preserve"> - степень решения </w:t>
      </w:r>
      <w:proofErr w:type="spellStart"/>
      <w:r w:rsidRPr="00D7430C">
        <w:rPr>
          <w:rFonts w:ascii="Times New Roman" w:hAnsi="Times New Roman" w:cs="Times New Roman"/>
          <w:sz w:val="24"/>
          <w:szCs w:val="24"/>
        </w:rPr>
        <w:t>i-й</w:t>
      </w:r>
      <w:proofErr w:type="spellEnd"/>
      <w:r w:rsidRPr="00D7430C">
        <w:rPr>
          <w:rFonts w:ascii="Times New Roman" w:hAnsi="Times New Roman" w:cs="Times New Roman"/>
          <w:sz w:val="24"/>
          <w:szCs w:val="24"/>
        </w:rPr>
        <w:t xml:space="preserve"> задачи программы (подпрограммы);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>
            <wp:extent cx="586740" cy="47180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30C">
        <w:rPr>
          <w:rFonts w:ascii="Times New Roman" w:hAnsi="Times New Roman" w:cs="Times New Roman"/>
          <w:sz w:val="24"/>
          <w:szCs w:val="24"/>
        </w:rPr>
        <w:t xml:space="preserve"> - сумма степеней решения </w:t>
      </w:r>
      <w:proofErr w:type="spellStart"/>
      <w:r w:rsidRPr="00D7430C">
        <w:rPr>
          <w:rFonts w:ascii="Times New Roman" w:hAnsi="Times New Roman" w:cs="Times New Roman"/>
          <w:sz w:val="24"/>
          <w:szCs w:val="24"/>
        </w:rPr>
        <w:t>i-й</w:t>
      </w:r>
      <w:proofErr w:type="spellEnd"/>
      <w:r w:rsidRPr="00D7430C">
        <w:rPr>
          <w:rFonts w:ascii="Times New Roman" w:hAnsi="Times New Roman" w:cs="Times New Roman"/>
          <w:sz w:val="24"/>
          <w:szCs w:val="24"/>
        </w:rPr>
        <w:t xml:space="preserve"> задачи программы (подпрограммы);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КУП - показатель качества управления программой.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 xml:space="preserve">При отсутствии в программе подпрограмм значение показателя </w:t>
      </w:r>
      <w:proofErr w:type="spellStart"/>
      <w:r w:rsidRPr="00D7430C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D7430C">
        <w:rPr>
          <w:rFonts w:ascii="Times New Roman" w:hAnsi="Times New Roman" w:cs="Times New Roman"/>
          <w:sz w:val="24"/>
          <w:szCs w:val="24"/>
        </w:rPr>
        <w:t xml:space="preserve"> - количество подпрограмм программы равно 1.</w:t>
      </w:r>
    </w:p>
    <w:p w:rsidR="00710748" w:rsidRPr="00D7430C" w:rsidRDefault="00710748" w:rsidP="00D743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832" w:rsidRPr="00D7430C" w:rsidRDefault="009704FF" w:rsidP="00D743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F4ED3">
        <w:rPr>
          <w:rFonts w:ascii="Times New Roman" w:hAnsi="Times New Roman" w:cs="Times New Roman"/>
          <w:sz w:val="24"/>
          <w:szCs w:val="24"/>
        </w:rPr>
        <w:t>.2.</w:t>
      </w:r>
      <w:r w:rsidR="005C3832" w:rsidRPr="00D7430C">
        <w:rPr>
          <w:rFonts w:ascii="Times New Roman" w:hAnsi="Times New Roman" w:cs="Times New Roman"/>
          <w:sz w:val="24"/>
          <w:szCs w:val="24"/>
        </w:rPr>
        <w:t xml:space="preserve"> Степень  достижения  целей  программы  определяется  по  следующей</w:t>
      </w:r>
      <w:r w:rsidR="00CF4ED3">
        <w:rPr>
          <w:rFonts w:ascii="Times New Roman" w:hAnsi="Times New Roman" w:cs="Times New Roman"/>
          <w:sz w:val="24"/>
          <w:szCs w:val="24"/>
        </w:rPr>
        <w:t xml:space="preserve"> </w:t>
      </w:r>
      <w:r w:rsidR="005C3832" w:rsidRPr="00D7430C">
        <w:rPr>
          <w:rFonts w:ascii="Times New Roman" w:hAnsi="Times New Roman" w:cs="Times New Roman"/>
          <w:sz w:val="24"/>
          <w:szCs w:val="24"/>
        </w:rPr>
        <w:t>формуле: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noProof/>
          <w:position w:val="-27"/>
          <w:sz w:val="24"/>
          <w:szCs w:val="24"/>
        </w:rPr>
        <w:drawing>
          <wp:inline distT="0" distB="0" distL="0" distR="0">
            <wp:extent cx="1372870" cy="49276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30C">
        <w:rPr>
          <w:rFonts w:ascii="Times New Roman" w:hAnsi="Times New Roman" w:cs="Times New Roman"/>
          <w:sz w:val="24"/>
          <w:szCs w:val="24"/>
        </w:rPr>
        <w:t>, где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СДЦ - степень достижения целей программы;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430C">
        <w:rPr>
          <w:rFonts w:ascii="Times New Roman" w:hAnsi="Times New Roman" w:cs="Times New Roman"/>
          <w:sz w:val="24"/>
          <w:szCs w:val="24"/>
        </w:rPr>
        <w:t>СДЦ</w:t>
      </w:r>
      <w:proofErr w:type="gramStart"/>
      <w:r w:rsidRPr="00D7430C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proofErr w:type="gramEnd"/>
      <w:r w:rsidRPr="00D7430C">
        <w:rPr>
          <w:rFonts w:ascii="Times New Roman" w:hAnsi="Times New Roman" w:cs="Times New Roman"/>
          <w:sz w:val="24"/>
          <w:szCs w:val="24"/>
        </w:rPr>
        <w:t xml:space="preserve"> - степень достижения </w:t>
      </w:r>
      <w:proofErr w:type="spellStart"/>
      <w:r w:rsidRPr="00D7430C">
        <w:rPr>
          <w:rFonts w:ascii="Times New Roman" w:hAnsi="Times New Roman" w:cs="Times New Roman"/>
          <w:sz w:val="24"/>
          <w:szCs w:val="24"/>
        </w:rPr>
        <w:t>i-й</w:t>
      </w:r>
      <w:proofErr w:type="spellEnd"/>
      <w:r w:rsidRPr="00D7430C">
        <w:rPr>
          <w:rFonts w:ascii="Times New Roman" w:hAnsi="Times New Roman" w:cs="Times New Roman"/>
          <w:sz w:val="24"/>
          <w:szCs w:val="24"/>
        </w:rPr>
        <w:t xml:space="preserve"> цели программы;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430C">
        <w:rPr>
          <w:rFonts w:ascii="Times New Roman" w:hAnsi="Times New Roman" w:cs="Times New Roman"/>
          <w:sz w:val="24"/>
          <w:szCs w:val="24"/>
        </w:rPr>
        <w:t>к</w:t>
      </w:r>
      <w:r w:rsidRPr="00D7430C">
        <w:rPr>
          <w:rFonts w:ascii="Times New Roman" w:hAnsi="Times New Roman" w:cs="Times New Roman"/>
          <w:sz w:val="24"/>
          <w:szCs w:val="24"/>
          <w:vertAlign w:val="subscript"/>
        </w:rPr>
        <w:t>ц</w:t>
      </w:r>
      <w:proofErr w:type="gramStart"/>
      <w:r w:rsidRPr="00D7430C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proofErr w:type="gramEnd"/>
      <w:r w:rsidRPr="00D7430C">
        <w:rPr>
          <w:rFonts w:ascii="Times New Roman" w:hAnsi="Times New Roman" w:cs="Times New Roman"/>
          <w:sz w:val="24"/>
          <w:szCs w:val="24"/>
        </w:rPr>
        <w:t xml:space="preserve"> - весовой коэффициент, присвоенный </w:t>
      </w:r>
      <w:proofErr w:type="spellStart"/>
      <w:r w:rsidRPr="00D7430C">
        <w:rPr>
          <w:rFonts w:ascii="Times New Roman" w:hAnsi="Times New Roman" w:cs="Times New Roman"/>
          <w:sz w:val="24"/>
          <w:szCs w:val="24"/>
        </w:rPr>
        <w:t>i-й</w:t>
      </w:r>
      <w:proofErr w:type="spellEnd"/>
      <w:r w:rsidRPr="00D7430C">
        <w:rPr>
          <w:rFonts w:ascii="Times New Roman" w:hAnsi="Times New Roman" w:cs="Times New Roman"/>
          <w:sz w:val="24"/>
          <w:szCs w:val="24"/>
        </w:rPr>
        <w:t xml:space="preserve"> цели программы;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noProof/>
          <w:position w:val="-27"/>
          <w:sz w:val="24"/>
          <w:szCs w:val="24"/>
        </w:rPr>
        <w:drawing>
          <wp:inline distT="0" distB="0" distL="0" distR="0">
            <wp:extent cx="922020" cy="49276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30C">
        <w:rPr>
          <w:rFonts w:ascii="Times New Roman" w:hAnsi="Times New Roman" w:cs="Times New Roman"/>
          <w:sz w:val="24"/>
          <w:szCs w:val="24"/>
        </w:rPr>
        <w:t xml:space="preserve"> - сумма произведений степени достижения </w:t>
      </w:r>
      <w:proofErr w:type="spellStart"/>
      <w:r w:rsidRPr="00D7430C">
        <w:rPr>
          <w:rFonts w:ascii="Times New Roman" w:hAnsi="Times New Roman" w:cs="Times New Roman"/>
          <w:sz w:val="24"/>
          <w:szCs w:val="24"/>
        </w:rPr>
        <w:t>i-й</w:t>
      </w:r>
      <w:proofErr w:type="spellEnd"/>
      <w:r w:rsidRPr="00D7430C">
        <w:rPr>
          <w:rFonts w:ascii="Times New Roman" w:hAnsi="Times New Roman" w:cs="Times New Roman"/>
          <w:sz w:val="24"/>
          <w:szCs w:val="24"/>
        </w:rPr>
        <w:t xml:space="preserve"> цели программы и весового коэффициента, присвоенного </w:t>
      </w:r>
      <w:proofErr w:type="spellStart"/>
      <w:r w:rsidRPr="00D7430C">
        <w:rPr>
          <w:rFonts w:ascii="Times New Roman" w:hAnsi="Times New Roman" w:cs="Times New Roman"/>
          <w:sz w:val="24"/>
          <w:szCs w:val="24"/>
        </w:rPr>
        <w:t>i-й</w:t>
      </w:r>
      <w:proofErr w:type="spellEnd"/>
      <w:r w:rsidRPr="00D7430C">
        <w:rPr>
          <w:rFonts w:ascii="Times New Roman" w:hAnsi="Times New Roman" w:cs="Times New Roman"/>
          <w:sz w:val="24"/>
          <w:szCs w:val="24"/>
        </w:rPr>
        <w:t xml:space="preserve"> цели программы.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 xml:space="preserve">Степень достижения </w:t>
      </w:r>
      <w:proofErr w:type="spellStart"/>
      <w:r w:rsidRPr="00D7430C">
        <w:rPr>
          <w:rFonts w:ascii="Times New Roman" w:hAnsi="Times New Roman" w:cs="Times New Roman"/>
          <w:sz w:val="24"/>
          <w:szCs w:val="24"/>
        </w:rPr>
        <w:t>i-й</w:t>
      </w:r>
      <w:proofErr w:type="spellEnd"/>
      <w:r w:rsidRPr="00D7430C">
        <w:rPr>
          <w:rFonts w:ascii="Times New Roman" w:hAnsi="Times New Roman" w:cs="Times New Roman"/>
          <w:sz w:val="24"/>
          <w:szCs w:val="24"/>
        </w:rPr>
        <w:t xml:space="preserve"> цели программы определяется по следующей формуле: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noProof/>
          <w:position w:val="-29"/>
          <w:sz w:val="24"/>
          <w:szCs w:val="24"/>
        </w:rPr>
        <w:drawing>
          <wp:inline distT="0" distB="0" distL="0" distR="0">
            <wp:extent cx="1833880" cy="513715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880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30C">
        <w:rPr>
          <w:rFonts w:ascii="Times New Roman" w:hAnsi="Times New Roman" w:cs="Times New Roman"/>
          <w:sz w:val="24"/>
          <w:szCs w:val="24"/>
        </w:rPr>
        <w:t>, где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430C">
        <w:rPr>
          <w:rFonts w:ascii="Times New Roman" w:hAnsi="Times New Roman" w:cs="Times New Roman"/>
          <w:sz w:val="24"/>
          <w:szCs w:val="24"/>
        </w:rPr>
        <w:t>СДЦ</w:t>
      </w:r>
      <w:proofErr w:type="gramStart"/>
      <w:r w:rsidRPr="00D7430C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proofErr w:type="gramEnd"/>
      <w:r w:rsidRPr="00D7430C">
        <w:rPr>
          <w:rFonts w:ascii="Times New Roman" w:hAnsi="Times New Roman" w:cs="Times New Roman"/>
          <w:sz w:val="24"/>
          <w:szCs w:val="24"/>
        </w:rPr>
        <w:t xml:space="preserve"> - степень достижения </w:t>
      </w:r>
      <w:proofErr w:type="spellStart"/>
      <w:r w:rsidRPr="00D7430C">
        <w:rPr>
          <w:rFonts w:ascii="Times New Roman" w:hAnsi="Times New Roman" w:cs="Times New Roman"/>
          <w:sz w:val="24"/>
          <w:szCs w:val="24"/>
        </w:rPr>
        <w:t>i-й</w:t>
      </w:r>
      <w:proofErr w:type="spellEnd"/>
      <w:r w:rsidRPr="00D7430C">
        <w:rPr>
          <w:rFonts w:ascii="Times New Roman" w:hAnsi="Times New Roman" w:cs="Times New Roman"/>
          <w:sz w:val="24"/>
          <w:szCs w:val="24"/>
        </w:rPr>
        <w:t xml:space="preserve"> цели программы;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209550" cy="262255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30C">
        <w:rPr>
          <w:rFonts w:ascii="Times New Roman" w:hAnsi="Times New Roman" w:cs="Times New Roman"/>
          <w:sz w:val="24"/>
          <w:szCs w:val="24"/>
        </w:rPr>
        <w:t xml:space="preserve"> - количество показателей, характеризующих достижение </w:t>
      </w:r>
      <w:proofErr w:type="spellStart"/>
      <w:r w:rsidRPr="00D7430C">
        <w:rPr>
          <w:rFonts w:ascii="Times New Roman" w:hAnsi="Times New Roman" w:cs="Times New Roman"/>
          <w:sz w:val="24"/>
          <w:szCs w:val="24"/>
        </w:rPr>
        <w:t>i-й</w:t>
      </w:r>
      <w:proofErr w:type="spellEnd"/>
      <w:r w:rsidRPr="00D7430C">
        <w:rPr>
          <w:rFonts w:ascii="Times New Roman" w:hAnsi="Times New Roman" w:cs="Times New Roman"/>
          <w:sz w:val="24"/>
          <w:szCs w:val="24"/>
        </w:rPr>
        <w:t xml:space="preserve"> цели программы;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430C">
        <w:rPr>
          <w:rFonts w:ascii="Times New Roman" w:hAnsi="Times New Roman" w:cs="Times New Roman"/>
          <w:sz w:val="24"/>
          <w:szCs w:val="24"/>
        </w:rPr>
        <w:t>ОРПЦ</w:t>
      </w:r>
      <w:proofErr w:type="gramStart"/>
      <w:r w:rsidRPr="00D7430C">
        <w:rPr>
          <w:rFonts w:ascii="Times New Roman" w:hAnsi="Times New Roman" w:cs="Times New Roman"/>
          <w:sz w:val="24"/>
          <w:szCs w:val="24"/>
          <w:vertAlign w:val="subscript"/>
        </w:rPr>
        <w:t>ij</w:t>
      </w:r>
      <w:proofErr w:type="spellEnd"/>
      <w:proofErr w:type="gramEnd"/>
      <w:r w:rsidRPr="00D7430C">
        <w:rPr>
          <w:rFonts w:ascii="Times New Roman" w:hAnsi="Times New Roman" w:cs="Times New Roman"/>
          <w:sz w:val="24"/>
          <w:szCs w:val="24"/>
        </w:rPr>
        <w:t xml:space="preserve"> - оценка результативности достижения планового значения j-го показателя, характеризующего достижение </w:t>
      </w:r>
      <w:proofErr w:type="spellStart"/>
      <w:r w:rsidRPr="00D7430C">
        <w:rPr>
          <w:rFonts w:ascii="Times New Roman" w:hAnsi="Times New Roman" w:cs="Times New Roman"/>
          <w:sz w:val="24"/>
          <w:szCs w:val="24"/>
        </w:rPr>
        <w:t>i-й</w:t>
      </w:r>
      <w:proofErr w:type="spellEnd"/>
      <w:r w:rsidRPr="00D7430C">
        <w:rPr>
          <w:rFonts w:ascii="Times New Roman" w:hAnsi="Times New Roman" w:cs="Times New Roman"/>
          <w:sz w:val="24"/>
          <w:szCs w:val="24"/>
        </w:rPr>
        <w:t xml:space="preserve"> цели программы;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noProof/>
          <w:position w:val="-29"/>
          <w:sz w:val="24"/>
          <w:szCs w:val="24"/>
        </w:rPr>
        <w:lastRenderedPageBreak/>
        <w:drawing>
          <wp:inline distT="0" distB="0" distL="0" distR="0">
            <wp:extent cx="765175" cy="513715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30C">
        <w:rPr>
          <w:rFonts w:ascii="Times New Roman" w:hAnsi="Times New Roman" w:cs="Times New Roman"/>
          <w:sz w:val="24"/>
          <w:szCs w:val="24"/>
        </w:rPr>
        <w:t xml:space="preserve"> - сумма оценок результативности достижения плановых значений показателей, характеризующих достижение </w:t>
      </w:r>
      <w:proofErr w:type="spellStart"/>
      <w:r w:rsidRPr="00D7430C">
        <w:rPr>
          <w:rFonts w:ascii="Times New Roman" w:hAnsi="Times New Roman" w:cs="Times New Roman"/>
          <w:sz w:val="24"/>
          <w:szCs w:val="24"/>
        </w:rPr>
        <w:t>i-й</w:t>
      </w:r>
      <w:proofErr w:type="spellEnd"/>
      <w:r w:rsidRPr="00D7430C">
        <w:rPr>
          <w:rFonts w:ascii="Times New Roman" w:hAnsi="Times New Roman" w:cs="Times New Roman"/>
          <w:sz w:val="24"/>
          <w:szCs w:val="24"/>
        </w:rPr>
        <w:t xml:space="preserve"> цели программы.</w:t>
      </w:r>
    </w:p>
    <w:p w:rsidR="005C3832" w:rsidRPr="00D7430C" w:rsidRDefault="005C3832" w:rsidP="00D7430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 xml:space="preserve">(п. 7.2 </w:t>
      </w:r>
      <w:proofErr w:type="gramStart"/>
      <w:r w:rsidRPr="00D7430C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D7430C">
        <w:rPr>
          <w:rFonts w:ascii="Times New Roman" w:hAnsi="Times New Roman" w:cs="Times New Roman"/>
          <w:sz w:val="24"/>
          <w:szCs w:val="24"/>
        </w:rPr>
        <w:t xml:space="preserve"> </w:t>
      </w:r>
      <w:hyperlink r:id="rId13">
        <w:r w:rsidRPr="00D7430C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D7430C">
        <w:rPr>
          <w:rFonts w:ascii="Times New Roman" w:hAnsi="Times New Roman" w:cs="Times New Roman"/>
          <w:sz w:val="24"/>
          <w:szCs w:val="24"/>
        </w:rPr>
        <w:t xml:space="preserve"> администрации г. Ставрополя от 13.08.2020 N 1326)</w:t>
      </w:r>
    </w:p>
    <w:p w:rsidR="005C3832" w:rsidRPr="00D7430C" w:rsidRDefault="009704FF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C3832" w:rsidRPr="00D7430C">
        <w:rPr>
          <w:rFonts w:ascii="Times New Roman" w:hAnsi="Times New Roman" w:cs="Times New Roman"/>
          <w:sz w:val="24"/>
          <w:szCs w:val="24"/>
        </w:rPr>
        <w:t>. Степень решения задач программы (подпрограммы) определяется по следующей формуле: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noProof/>
          <w:position w:val="-27"/>
          <w:sz w:val="24"/>
          <w:szCs w:val="24"/>
        </w:rPr>
        <w:drawing>
          <wp:inline distT="0" distB="0" distL="0" distR="0">
            <wp:extent cx="1226185" cy="49276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8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30C">
        <w:rPr>
          <w:rFonts w:ascii="Times New Roman" w:hAnsi="Times New Roman" w:cs="Times New Roman"/>
          <w:sz w:val="24"/>
          <w:szCs w:val="24"/>
        </w:rPr>
        <w:t>, где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СРЗ - степень решения задач программы (подпрограммы);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430C">
        <w:rPr>
          <w:rFonts w:ascii="Times New Roman" w:hAnsi="Times New Roman" w:cs="Times New Roman"/>
          <w:sz w:val="24"/>
          <w:szCs w:val="24"/>
        </w:rPr>
        <w:t>СРЗ</w:t>
      </w:r>
      <w:proofErr w:type="gramStart"/>
      <w:r w:rsidRPr="00D7430C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proofErr w:type="gramEnd"/>
      <w:r w:rsidRPr="00D7430C">
        <w:rPr>
          <w:rFonts w:ascii="Times New Roman" w:hAnsi="Times New Roman" w:cs="Times New Roman"/>
          <w:sz w:val="24"/>
          <w:szCs w:val="24"/>
        </w:rPr>
        <w:t xml:space="preserve"> - степень решения </w:t>
      </w:r>
      <w:proofErr w:type="spellStart"/>
      <w:r w:rsidRPr="00D7430C">
        <w:rPr>
          <w:rFonts w:ascii="Times New Roman" w:hAnsi="Times New Roman" w:cs="Times New Roman"/>
          <w:sz w:val="24"/>
          <w:szCs w:val="24"/>
        </w:rPr>
        <w:t>i-й</w:t>
      </w:r>
      <w:proofErr w:type="spellEnd"/>
      <w:r w:rsidRPr="00D7430C">
        <w:rPr>
          <w:rFonts w:ascii="Times New Roman" w:hAnsi="Times New Roman" w:cs="Times New Roman"/>
          <w:sz w:val="24"/>
          <w:szCs w:val="24"/>
        </w:rPr>
        <w:t xml:space="preserve"> задачи программы (подпрограммы);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430C">
        <w:rPr>
          <w:rFonts w:ascii="Times New Roman" w:hAnsi="Times New Roman" w:cs="Times New Roman"/>
          <w:sz w:val="24"/>
          <w:szCs w:val="24"/>
        </w:rPr>
        <w:t>к</w:t>
      </w:r>
      <w:r w:rsidRPr="00D7430C">
        <w:rPr>
          <w:rFonts w:ascii="Times New Roman" w:hAnsi="Times New Roman" w:cs="Times New Roman"/>
          <w:sz w:val="24"/>
          <w:szCs w:val="24"/>
          <w:vertAlign w:val="subscript"/>
        </w:rPr>
        <w:t>з</w:t>
      </w:r>
      <w:proofErr w:type="gramStart"/>
      <w:r w:rsidRPr="00D7430C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proofErr w:type="gramEnd"/>
      <w:r w:rsidRPr="00D7430C">
        <w:rPr>
          <w:rFonts w:ascii="Times New Roman" w:hAnsi="Times New Roman" w:cs="Times New Roman"/>
          <w:sz w:val="24"/>
          <w:szCs w:val="24"/>
        </w:rPr>
        <w:t xml:space="preserve"> - весовой коэффициент, присвоенный </w:t>
      </w:r>
      <w:proofErr w:type="spellStart"/>
      <w:r w:rsidRPr="00D7430C">
        <w:rPr>
          <w:rFonts w:ascii="Times New Roman" w:hAnsi="Times New Roman" w:cs="Times New Roman"/>
          <w:sz w:val="24"/>
          <w:szCs w:val="24"/>
        </w:rPr>
        <w:t>i-й</w:t>
      </w:r>
      <w:proofErr w:type="spellEnd"/>
      <w:r w:rsidRPr="00D7430C">
        <w:rPr>
          <w:rFonts w:ascii="Times New Roman" w:hAnsi="Times New Roman" w:cs="Times New Roman"/>
          <w:sz w:val="24"/>
          <w:szCs w:val="24"/>
        </w:rPr>
        <w:t xml:space="preserve"> задаче программы (подпрограммы);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noProof/>
          <w:position w:val="-27"/>
          <w:sz w:val="24"/>
          <w:szCs w:val="24"/>
        </w:rPr>
        <w:drawing>
          <wp:inline distT="0" distB="0" distL="0" distR="0">
            <wp:extent cx="848995" cy="492760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30C">
        <w:rPr>
          <w:rFonts w:ascii="Times New Roman" w:hAnsi="Times New Roman" w:cs="Times New Roman"/>
          <w:sz w:val="24"/>
          <w:szCs w:val="24"/>
        </w:rPr>
        <w:t xml:space="preserve"> - сумма произведений степени решения </w:t>
      </w:r>
      <w:proofErr w:type="spellStart"/>
      <w:r w:rsidRPr="00D7430C">
        <w:rPr>
          <w:rFonts w:ascii="Times New Roman" w:hAnsi="Times New Roman" w:cs="Times New Roman"/>
          <w:sz w:val="24"/>
          <w:szCs w:val="24"/>
        </w:rPr>
        <w:t>i-й</w:t>
      </w:r>
      <w:proofErr w:type="spellEnd"/>
      <w:r w:rsidRPr="00D7430C">
        <w:rPr>
          <w:rFonts w:ascii="Times New Roman" w:hAnsi="Times New Roman" w:cs="Times New Roman"/>
          <w:sz w:val="24"/>
          <w:szCs w:val="24"/>
        </w:rPr>
        <w:t xml:space="preserve"> задачи программы (подпрограммы) и весового коэффициента, присвоенного </w:t>
      </w:r>
      <w:proofErr w:type="spellStart"/>
      <w:r w:rsidRPr="00D7430C">
        <w:rPr>
          <w:rFonts w:ascii="Times New Roman" w:hAnsi="Times New Roman" w:cs="Times New Roman"/>
          <w:sz w:val="24"/>
          <w:szCs w:val="24"/>
        </w:rPr>
        <w:t>i-й</w:t>
      </w:r>
      <w:proofErr w:type="spellEnd"/>
      <w:r w:rsidRPr="00D7430C">
        <w:rPr>
          <w:rFonts w:ascii="Times New Roman" w:hAnsi="Times New Roman" w:cs="Times New Roman"/>
          <w:sz w:val="24"/>
          <w:szCs w:val="24"/>
        </w:rPr>
        <w:t xml:space="preserve"> задаче программы (подпрограммы).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 xml:space="preserve">Степень решения </w:t>
      </w:r>
      <w:proofErr w:type="spellStart"/>
      <w:r w:rsidRPr="00D7430C">
        <w:rPr>
          <w:rFonts w:ascii="Times New Roman" w:hAnsi="Times New Roman" w:cs="Times New Roman"/>
          <w:sz w:val="24"/>
          <w:szCs w:val="24"/>
        </w:rPr>
        <w:t>i-й</w:t>
      </w:r>
      <w:proofErr w:type="spellEnd"/>
      <w:r w:rsidRPr="00D7430C">
        <w:rPr>
          <w:rFonts w:ascii="Times New Roman" w:hAnsi="Times New Roman" w:cs="Times New Roman"/>
          <w:sz w:val="24"/>
          <w:szCs w:val="24"/>
        </w:rPr>
        <w:t xml:space="preserve"> задачи программы (подпрограммы) определяется по следующей формуле: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noProof/>
          <w:position w:val="-29"/>
          <w:sz w:val="24"/>
          <w:szCs w:val="24"/>
        </w:rPr>
        <w:drawing>
          <wp:inline distT="0" distB="0" distL="0" distR="0">
            <wp:extent cx="1718310" cy="513715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30C">
        <w:rPr>
          <w:rFonts w:ascii="Times New Roman" w:hAnsi="Times New Roman" w:cs="Times New Roman"/>
          <w:sz w:val="24"/>
          <w:szCs w:val="24"/>
        </w:rPr>
        <w:t>, где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430C">
        <w:rPr>
          <w:rFonts w:ascii="Times New Roman" w:hAnsi="Times New Roman" w:cs="Times New Roman"/>
          <w:sz w:val="24"/>
          <w:szCs w:val="24"/>
        </w:rPr>
        <w:t>СРЗ</w:t>
      </w:r>
      <w:proofErr w:type="gramStart"/>
      <w:r w:rsidRPr="00D7430C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proofErr w:type="gramEnd"/>
      <w:r w:rsidRPr="00D7430C">
        <w:rPr>
          <w:rFonts w:ascii="Times New Roman" w:hAnsi="Times New Roman" w:cs="Times New Roman"/>
          <w:sz w:val="24"/>
          <w:szCs w:val="24"/>
        </w:rPr>
        <w:t xml:space="preserve"> - степень решения </w:t>
      </w:r>
      <w:proofErr w:type="spellStart"/>
      <w:r w:rsidRPr="00D7430C">
        <w:rPr>
          <w:rFonts w:ascii="Times New Roman" w:hAnsi="Times New Roman" w:cs="Times New Roman"/>
          <w:sz w:val="24"/>
          <w:szCs w:val="24"/>
        </w:rPr>
        <w:t>i-й</w:t>
      </w:r>
      <w:proofErr w:type="spellEnd"/>
      <w:r w:rsidRPr="00D7430C">
        <w:rPr>
          <w:rFonts w:ascii="Times New Roman" w:hAnsi="Times New Roman" w:cs="Times New Roman"/>
          <w:sz w:val="24"/>
          <w:szCs w:val="24"/>
        </w:rPr>
        <w:t xml:space="preserve"> задачи программы (подпрограммы);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99390" cy="262255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30C">
        <w:rPr>
          <w:rFonts w:ascii="Times New Roman" w:hAnsi="Times New Roman" w:cs="Times New Roman"/>
          <w:sz w:val="24"/>
          <w:szCs w:val="24"/>
        </w:rPr>
        <w:t xml:space="preserve"> - количество показателей, характеризующих решение </w:t>
      </w:r>
      <w:proofErr w:type="spellStart"/>
      <w:r w:rsidRPr="00D7430C">
        <w:rPr>
          <w:rFonts w:ascii="Times New Roman" w:hAnsi="Times New Roman" w:cs="Times New Roman"/>
          <w:sz w:val="24"/>
          <w:szCs w:val="24"/>
        </w:rPr>
        <w:t>i-й</w:t>
      </w:r>
      <w:proofErr w:type="spellEnd"/>
      <w:r w:rsidRPr="00D7430C">
        <w:rPr>
          <w:rFonts w:ascii="Times New Roman" w:hAnsi="Times New Roman" w:cs="Times New Roman"/>
          <w:sz w:val="24"/>
          <w:szCs w:val="24"/>
        </w:rPr>
        <w:t xml:space="preserve"> задачи программы (подпрограммы);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430C">
        <w:rPr>
          <w:rFonts w:ascii="Times New Roman" w:hAnsi="Times New Roman" w:cs="Times New Roman"/>
          <w:sz w:val="24"/>
          <w:szCs w:val="24"/>
        </w:rPr>
        <w:t>ОРПЗ</w:t>
      </w:r>
      <w:proofErr w:type="gramStart"/>
      <w:r w:rsidRPr="00D7430C">
        <w:rPr>
          <w:rFonts w:ascii="Times New Roman" w:hAnsi="Times New Roman" w:cs="Times New Roman"/>
          <w:sz w:val="24"/>
          <w:szCs w:val="24"/>
          <w:vertAlign w:val="subscript"/>
        </w:rPr>
        <w:t>ij</w:t>
      </w:r>
      <w:proofErr w:type="spellEnd"/>
      <w:proofErr w:type="gramEnd"/>
      <w:r w:rsidRPr="00D7430C">
        <w:rPr>
          <w:rFonts w:ascii="Times New Roman" w:hAnsi="Times New Roman" w:cs="Times New Roman"/>
          <w:sz w:val="24"/>
          <w:szCs w:val="24"/>
        </w:rPr>
        <w:t xml:space="preserve"> - оценка результативности достижения планового значения j-го показателя, характеризующего решение </w:t>
      </w:r>
      <w:proofErr w:type="spellStart"/>
      <w:r w:rsidRPr="00D7430C">
        <w:rPr>
          <w:rFonts w:ascii="Times New Roman" w:hAnsi="Times New Roman" w:cs="Times New Roman"/>
          <w:sz w:val="24"/>
          <w:szCs w:val="24"/>
        </w:rPr>
        <w:t>i-й</w:t>
      </w:r>
      <w:proofErr w:type="spellEnd"/>
      <w:r w:rsidRPr="00D7430C">
        <w:rPr>
          <w:rFonts w:ascii="Times New Roman" w:hAnsi="Times New Roman" w:cs="Times New Roman"/>
          <w:sz w:val="24"/>
          <w:szCs w:val="24"/>
        </w:rPr>
        <w:t xml:space="preserve"> задачи программы (подпрограммы);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noProof/>
          <w:position w:val="-29"/>
          <w:sz w:val="24"/>
          <w:szCs w:val="24"/>
        </w:rPr>
        <w:drawing>
          <wp:inline distT="0" distB="0" distL="0" distR="0">
            <wp:extent cx="723265" cy="513715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30C">
        <w:rPr>
          <w:rFonts w:ascii="Times New Roman" w:hAnsi="Times New Roman" w:cs="Times New Roman"/>
          <w:sz w:val="24"/>
          <w:szCs w:val="24"/>
        </w:rPr>
        <w:t xml:space="preserve"> - сумма оценок результативности достижения плановых значений показателей, характеризующих решение </w:t>
      </w:r>
      <w:proofErr w:type="spellStart"/>
      <w:r w:rsidRPr="00D7430C">
        <w:rPr>
          <w:rFonts w:ascii="Times New Roman" w:hAnsi="Times New Roman" w:cs="Times New Roman"/>
          <w:sz w:val="24"/>
          <w:szCs w:val="24"/>
        </w:rPr>
        <w:t>i-й</w:t>
      </w:r>
      <w:proofErr w:type="spellEnd"/>
      <w:r w:rsidRPr="00D7430C">
        <w:rPr>
          <w:rFonts w:ascii="Times New Roman" w:hAnsi="Times New Roman" w:cs="Times New Roman"/>
          <w:sz w:val="24"/>
          <w:szCs w:val="24"/>
        </w:rPr>
        <w:t xml:space="preserve"> задачи программы (подпрограммы).</w:t>
      </w:r>
    </w:p>
    <w:p w:rsidR="005C3832" w:rsidRPr="00D7430C" w:rsidRDefault="009704FF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C3832" w:rsidRPr="00D7430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C3832" w:rsidRPr="00D7430C">
        <w:rPr>
          <w:rFonts w:ascii="Times New Roman" w:hAnsi="Times New Roman" w:cs="Times New Roman"/>
          <w:sz w:val="24"/>
          <w:szCs w:val="24"/>
        </w:rPr>
        <w:t>Оценка результативности достижения плановых значений показателей, характеризующих достижение соответствующей цели программы (решение соответствующей задачи программы (подпрограммы) (далее - показатели), устанавливается путем сопоставления степени достижения плановых значений показателей (далее - состояние показателя) и степени соответствия кассовых и фактических расходов на реализацию программы (подпрограммы) (основных мероприятий программы (подпрограммы), оказывающих влияние на значение показателей (далее - расходы на достижение значения показателя), их запланированному уровню согласно таблице</w:t>
      </w:r>
      <w:proofErr w:type="gramEnd"/>
      <w:r w:rsidR="005C3832" w:rsidRPr="00D7430C">
        <w:rPr>
          <w:rFonts w:ascii="Times New Roman" w:hAnsi="Times New Roman" w:cs="Times New Roman"/>
          <w:sz w:val="24"/>
          <w:szCs w:val="24"/>
        </w:rPr>
        <w:t xml:space="preserve"> 2.</w:t>
      </w:r>
    </w:p>
    <w:p w:rsidR="005F7D0B" w:rsidRDefault="005F7D0B" w:rsidP="00D7430C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F7D0B" w:rsidRDefault="005F7D0B" w:rsidP="00D7430C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704FF" w:rsidRDefault="009704FF" w:rsidP="00D7430C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F7D0B" w:rsidRDefault="005F7D0B" w:rsidP="00D7430C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F7D0B" w:rsidRDefault="005F7D0B" w:rsidP="00D7430C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F7D0B" w:rsidRDefault="005F7D0B" w:rsidP="00D7430C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F7D0B" w:rsidRDefault="005F7D0B" w:rsidP="00D7430C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95BC1" w:rsidRDefault="00195BC1" w:rsidP="00D7430C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C3832" w:rsidRPr="00D7430C" w:rsidRDefault="005C3832" w:rsidP="00D7430C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lastRenderedPageBreak/>
        <w:t>Таблица 2</w:t>
      </w:r>
    </w:p>
    <w:p w:rsidR="005C3832" w:rsidRPr="00D7430C" w:rsidRDefault="005C3832" w:rsidP="00D7430C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Оценка</w:t>
      </w:r>
    </w:p>
    <w:p w:rsidR="005C3832" w:rsidRPr="00D7430C" w:rsidRDefault="005C3832" w:rsidP="00D7430C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результативности достижения плановых значений показателей</w:t>
      </w:r>
    </w:p>
    <w:p w:rsidR="005C3832" w:rsidRPr="00D7430C" w:rsidRDefault="005C3832" w:rsidP="00D7430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2002"/>
        <w:gridCol w:w="2002"/>
        <w:gridCol w:w="2004"/>
      </w:tblGrid>
      <w:tr w:rsidR="005C3832" w:rsidRPr="00D7430C" w:rsidTr="005C3832">
        <w:tc>
          <w:tcPr>
            <w:tcW w:w="2494" w:type="dxa"/>
            <w:vMerge w:val="restart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Состояние показателя</w:t>
            </w:r>
          </w:p>
        </w:tc>
        <w:tc>
          <w:tcPr>
            <w:tcW w:w="6008" w:type="dxa"/>
            <w:gridSpan w:val="3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Степень соответствия расходов на достижение значения показателя их запланированному уровню</w:t>
            </w:r>
          </w:p>
        </w:tc>
      </w:tr>
      <w:tr w:rsidR="005C3832" w:rsidRPr="00D7430C" w:rsidTr="005C3832">
        <w:tc>
          <w:tcPr>
            <w:tcW w:w="2494" w:type="dxa"/>
            <w:vMerge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расходы на достижение значения показателя осуществлены в большем объеме</w:t>
            </w:r>
          </w:p>
        </w:tc>
        <w:tc>
          <w:tcPr>
            <w:tcW w:w="2002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расходы на достижение значения показателя осуществлены в запланированном объеме</w:t>
            </w:r>
          </w:p>
        </w:tc>
        <w:tc>
          <w:tcPr>
            <w:tcW w:w="2004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расходы на достижение значения показателя осуществлены в меньшем объеме</w:t>
            </w:r>
          </w:p>
        </w:tc>
      </w:tr>
      <w:tr w:rsidR="005C3832" w:rsidRPr="00D7430C" w:rsidTr="005C3832">
        <w:tc>
          <w:tcPr>
            <w:tcW w:w="2494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Перевыполнен</w:t>
            </w:r>
          </w:p>
        </w:tc>
        <w:tc>
          <w:tcPr>
            <w:tcW w:w="2002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2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4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proofErr w:type="gramStart"/>
            <w:r w:rsidRPr="00D7430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</w:p>
        </w:tc>
      </w:tr>
      <w:tr w:rsidR="005C3832" w:rsidRPr="00D7430C" w:rsidTr="005C3832">
        <w:tc>
          <w:tcPr>
            <w:tcW w:w="2494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2002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02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4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proofErr w:type="gramStart"/>
            <w:r w:rsidRPr="00D7430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</w:p>
        </w:tc>
      </w:tr>
      <w:tr w:rsidR="005C3832" w:rsidRPr="00D7430C" w:rsidTr="005C3832">
        <w:tc>
          <w:tcPr>
            <w:tcW w:w="2494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Не достигнут с положительной динамикой</w:t>
            </w:r>
          </w:p>
        </w:tc>
        <w:tc>
          <w:tcPr>
            <w:tcW w:w="2002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 xml:space="preserve">-1 </w:t>
            </w:r>
            <w:proofErr w:type="spellStart"/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proofErr w:type="gramStart"/>
            <w:r w:rsidRPr="00D7430C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2002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04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proofErr w:type="gramStart"/>
            <w:r w:rsidRPr="00D7430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</w:p>
        </w:tc>
      </w:tr>
      <w:tr w:rsidR="005C3832" w:rsidRPr="00D7430C" w:rsidTr="005C3832">
        <w:tc>
          <w:tcPr>
            <w:tcW w:w="2494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Не достигнут с отрицательной динамикой</w:t>
            </w:r>
          </w:p>
        </w:tc>
        <w:tc>
          <w:tcPr>
            <w:tcW w:w="2002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 xml:space="preserve">-2 </w:t>
            </w:r>
            <w:proofErr w:type="spellStart"/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proofErr w:type="gramStart"/>
            <w:r w:rsidRPr="00D7430C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2002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004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C3832" w:rsidRPr="00D7430C" w:rsidRDefault="005C3832" w:rsidP="00D7430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430C">
        <w:rPr>
          <w:rFonts w:ascii="Times New Roman" w:hAnsi="Times New Roman" w:cs="Times New Roman"/>
          <w:sz w:val="24"/>
          <w:szCs w:val="24"/>
        </w:rPr>
        <w:t>О - отношение кассовых и фактических расходов на реализацию программы (подпрограммы) (основных мероприятий программы (подпрограммы) к запланированному объему расходов на реализацию программы (подпрограммы) (основных мероприятий программы (подпрограммы).</w:t>
      </w:r>
      <w:proofErr w:type="gramEnd"/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430C">
        <w:rPr>
          <w:rFonts w:ascii="Times New Roman" w:hAnsi="Times New Roman" w:cs="Times New Roman"/>
          <w:sz w:val="24"/>
          <w:szCs w:val="24"/>
        </w:rPr>
        <w:t>К - отношение запланированного объема расходов на реализацию программы (подпрограммы) (основных мероприятий программы (подпрограммы) к кассовым и фактическим расходам на реализацию программы (подпрограммы) (основных мероприятий программы (подпрограммы).</w:t>
      </w:r>
      <w:proofErr w:type="gramEnd"/>
    </w:p>
    <w:p w:rsidR="005C3832" w:rsidRPr="00D7430C" w:rsidRDefault="009704FF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5C3832" w:rsidRPr="00D7430C">
        <w:rPr>
          <w:rFonts w:ascii="Times New Roman" w:hAnsi="Times New Roman" w:cs="Times New Roman"/>
          <w:sz w:val="24"/>
          <w:szCs w:val="24"/>
        </w:rPr>
        <w:t>. Состояние показателя считается перевыполненным, если фактически достигнутое значение показателя превышает его плановое значение и фактическая динамика показателя превышает его плановую динамику более чем на 15 процентов.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Состояние показателя считается выполненным в случаях, если: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 xml:space="preserve">фактически достигнутое значение показателя превышает его плановое </w:t>
      </w:r>
      <w:proofErr w:type="gramStart"/>
      <w:r w:rsidRPr="00D7430C">
        <w:rPr>
          <w:rFonts w:ascii="Times New Roman" w:hAnsi="Times New Roman" w:cs="Times New Roman"/>
          <w:sz w:val="24"/>
          <w:szCs w:val="24"/>
        </w:rPr>
        <w:t>значение</w:t>
      </w:r>
      <w:proofErr w:type="gramEnd"/>
      <w:r w:rsidRPr="00D7430C">
        <w:rPr>
          <w:rFonts w:ascii="Times New Roman" w:hAnsi="Times New Roman" w:cs="Times New Roman"/>
          <w:sz w:val="24"/>
          <w:szCs w:val="24"/>
        </w:rPr>
        <w:t xml:space="preserve"> и фактическая динамика показателя превышает его плановую динамику не более чем на 15 процентов;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фактически достигнутое значение показателя совпадает с его плановым значением;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фактически достигнутое значение показателя меньше его планового значения и фактическая динамика показателя меньше его плановой динамики не более чем на 15 процентов.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 xml:space="preserve">Состояние показателя считается не достигнутым с положительной динамикой, если </w:t>
      </w:r>
      <w:r w:rsidRPr="00D7430C">
        <w:rPr>
          <w:rFonts w:ascii="Times New Roman" w:hAnsi="Times New Roman" w:cs="Times New Roman"/>
          <w:sz w:val="24"/>
          <w:szCs w:val="24"/>
        </w:rPr>
        <w:lastRenderedPageBreak/>
        <w:t>фактически достигнутое значение показателя меньше его планового значения, фактическая динамика показателя является положительной и меньше его плановой динамики более чем на 15 процентов.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Состояние показателя считается не достигнутым с отрицательной динамикой, если динамика показателя является отрицательной.</w:t>
      </w:r>
    </w:p>
    <w:p w:rsidR="005C3832" w:rsidRPr="00D7430C" w:rsidRDefault="009704FF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C3832" w:rsidRPr="00D7430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C3832" w:rsidRPr="00D7430C">
        <w:rPr>
          <w:rFonts w:ascii="Times New Roman" w:hAnsi="Times New Roman" w:cs="Times New Roman"/>
          <w:sz w:val="24"/>
          <w:szCs w:val="24"/>
        </w:rPr>
        <w:t>Динамика показателя, увеличение значения которого свидетельствует о достижении цели программы (решении задачи программы (подпрограммы), является положительной в случае, если фактически достигнутое значение показателя по итогам реализации программы в отчетном финансовом году больше или равно фактически достигнутому значению показателя по итогам реализации программы в году, предшествующем отчетному.</w:t>
      </w:r>
      <w:proofErr w:type="gramEnd"/>
      <w:r w:rsidR="005C3832" w:rsidRPr="00D7430C">
        <w:rPr>
          <w:rFonts w:ascii="Times New Roman" w:hAnsi="Times New Roman" w:cs="Times New Roman"/>
          <w:sz w:val="24"/>
          <w:szCs w:val="24"/>
        </w:rPr>
        <w:t xml:space="preserve"> В противном случае динамика такого показателя является отрицательной.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430C">
        <w:rPr>
          <w:rFonts w:ascii="Times New Roman" w:hAnsi="Times New Roman" w:cs="Times New Roman"/>
          <w:sz w:val="24"/>
          <w:szCs w:val="24"/>
        </w:rPr>
        <w:t>Динамика показателя, снижение значения которого свидетельствует о достижении цели программы (решении задачи программы (подпрограммы), является положительной в случае, если фактически достигнутое значение показателя по итогам реализации программы в отчетном финансовом году меньше или равно фактически достигнутому значению показателя по итогам реализации программы в году, предшествующем отчетному.</w:t>
      </w:r>
      <w:proofErr w:type="gramEnd"/>
      <w:r w:rsidRPr="00D7430C">
        <w:rPr>
          <w:rFonts w:ascii="Times New Roman" w:hAnsi="Times New Roman" w:cs="Times New Roman"/>
          <w:sz w:val="24"/>
          <w:szCs w:val="24"/>
        </w:rPr>
        <w:t xml:space="preserve"> В противном случае динамика такого показателя является отрицательной.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1</w:t>
      </w:r>
      <w:r w:rsidR="009704FF">
        <w:rPr>
          <w:rFonts w:ascii="Times New Roman" w:hAnsi="Times New Roman" w:cs="Times New Roman"/>
          <w:sz w:val="24"/>
          <w:szCs w:val="24"/>
        </w:rPr>
        <w:t>3</w:t>
      </w:r>
      <w:r w:rsidRPr="00D7430C">
        <w:rPr>
          <w:rFonts w:ascii="Times New Roman" w:hAnsi="Times New Roman" w:cs="Times New Roman"/>
          <w:sz w:val="24"/>
          <w:szCs w:val="24"/>
        </w:rPr>
        <w:t>. Расходы на достижение значения показателя считаются осуществленными в большем объеме, если они превышают их запланированный уровень более чем на 10 процентов.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Расходы на достижение значения показателя считаются осуществленными в запланированном объеме, если они равны их запланированному уровню, превышают их запланированный уровень менее чем на 10 процентов или меньше их запланированного уровня не более чем на 10 процентов.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Расходы на достижение значения показателя считаются осуществленными в меньшем объеме, если они меньше их запланированного уровня более чем на 10 процентов.</w:t>
      </w:r>
    </w:p>
    <w:p w:rsidR="005C3832" w:rsidRPr="00D7430C" w:rsidRDefault="006A5F4E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9">
        <w:r w:rsidR="005C3832" w:rsidRPr="009704FF">
          <w:rPr>
            <w:rFonts w:ascii="Times New Roman" w:hAnsi="Times New Roman" w:cs="Times New Roman"/>
            <w:color w:val="000000" w:themeColor="text1"/>
            <w:sz w:val="24"/>
            <w:szCs w:val="24"/>
          </w:rPr>
          <w:t>14</w:t>
        </w:r>
      </w:hyperlink>
      <w:r w:rsidR="005C3832" w:rsidRPr="00D7430C">
        <w:rPr>
          <w:rFonts w:ascii="Times New Roman" w:hAnsi="Times New Roman" w:cs="Times New Roman"/>
          <w:sz w:val="24"/>
          <w:szCs w:val="24"/>
        </w:rPr>
        <w:t xml:space="preserve">. </w:t>
      </w:r>
      <w:r w:rsidR="00710748" w:rsidRPr="00D7430C">
        <w:rPr>
          <w:rFonts w:ascii="Times New Roman" w:hAnsi="Times New Roman" w:cs="Times New Roman"/>
          <w:sz w:val="24"/>
          <w:szCs w:val="24"/>
        </w:rPr>
        <w:t xml:space="preserve">Экономический отдел </w:t>
      </w:r>
      <w:r w:rsidR="005C3832" w:rsidRPr="00D7430C">
        <w:rPr>
          <w:rFonts w:ascii="Times New Roman" w:hAnsi="Times New Roman" w:cs="Times New Roman"/>
          <w:sz w:val="24"/>
          <w:szCs w:val="24"/>
        </w:rPr>
        <w:t xml:space="preserve">на основании представленных Отчетов и проведенной оценки эффективности реализации программ подготавливает сводный годовой доклад о ходе реализации и об оценке эффективности реализации программ (далее - сводный годовой доклад) и до 20 марта года, следующего за отчетным, направляет главе </w:t>
      </w:r>
      <w:r w:rsidR="00710748" w:rsidRPr="00D7430C">
        <w:rPr>
          <w:rFonts w:ascii="Times New Roman" w:hAnsi="Times New Roman" w:cs="Times New Roman"/>
          <w:sz w:val="24"/>
          <w:szCs w:val="24"/>
        </w:rPr>
        <w:t>местной администрации г.о</w:t>
      </w:r>
      <w:proofErr w:type="gramStart"/>
      <w:r w:rsidR="00710748" w:rsidRPr="00D7430C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710748" w:rsidRPr="00D7430C">
        <w:rPr>
          <w:rFonts w:ascii="Times New Roman" w:hAnsi="Times New Roman" w:cs="Times New Roman"/>
          <w:sz w:val="24"/>
          <w:szCs w:val="24"/>
        </w:rPr>
        <w:t>аксан</w:t>
      </w:r>
      <w:r w:rsidR="005C3832" w:rsidRPr="00D7430C">
        <w:rPr>
          <w:rFonts w:ascii="Times New Roman" w:hAnsi="Times New Roman" w:cs="Times New Roman"/>
          <w:sz w:val="24"/>
          <w:szCs w:val="24"/>
        </w:rPr>
        <w:t>.</w:t>
      </w:r>
    </w:p>
    <w:p w:rsidR="005C3832" w:rsidRPr="00D7430C" w:rsidRDefault="006A5F4E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0">
        <w:r w:rsidR="005C3832" w:rsidRPr="009704FF">
          <w:rPr>
            <w:rFonts w:ascii="Times New Roman" w:hAnsi="Times New Roman" w:cs="Times New Roman"/>
            <w:color w:val="000000" w:themeColor="text1"/>
            <w:sz w:val="24"/>
            <w:szCs w:val="24"/>
          </w:rPr>
          <w:t>15</w:t>
        </w:r>
      </w:hyperlink>
      <w:r w:rsidR="005C3832" w:rsidRPr="009704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C3832" w:rsidRPr="00D7430C">
        <w:rPr>
          <w:rFonts w:ascii="Times New Roman" w:hAnsi="Times New Roman" w:cs="Times New Roman"/>
          <w:sz w:val="24"/>
          <w:szCs w:val="24"/>
        </w:rPr>
        <w:t xml:space="preserve"> </w:t>
      </w:r>
      <w:r w:rsidR="00710748" w:rsidRPr="00D7430C">
        <w:rPr>
          <w:rFonts w:ascii="Times New Roman" w:hAnsi="Times New Roman" w:cs="Times New Roman"/>
          <w:sz w:val="24"/>
          <w:szCs w:val="24"/>
        </w:rPr>
        <w:t>Э</w:t>
      </w:r>
      <w:r w:rsidR="005C3832" w:rsidRPr="00D7430C">
        <w:rPr>
          <w:rFonts w:ascii="Times New Roman" w:hAnsi="Times New Roman" w:cs="Times New Roman"/>
          <w:sz w:val="24"/>
          <w:szCs w:val="24"/>
        </w:rPr>
        <w:t>кономическ</w:t>
      </w:r>
      <w:r w:rsidR="00710748" w:rsidRPr="00D7430C">
        <w:rPr>
          <w:rFonts w:ascii="Times New Roman" w:hAnsi="Times New Roman" w:cs="Times New Roman"/>
          <w:sz w:val="24"/>
          <w:szCs w:val="24"/>
        </w:rPr>
        <w:t>ий отдел</w:t>
      </w:r>
      <w:r w:rsidR="005C3832" w:rsidRPr="00D7430C">
        <w:rPr>
          <w:rFonts w:ascii="Times New Roman" w:hAnsi="Times New Roman" w:cs="Times New Roman"/>
          <w:sz w:val="24"/>
          <w:szCs w:val="24"/>
        </w:rPr>
        <w:t xml:space="preserve"> размещает до 01 апреля года, следующего за отчетным, сводный годовой доклад на официальном сайте </w:t>
      </w:r>
      <w:r w:rsidR="004D1CCC" w:rsidRPr="00D7430C">
        <w:rPr>
          <w:rFonts w:ascii="Times New Roman" w:hAnsi="Times New Roman" w:cs="Times New Roman"/>
          <w:sz w:val="24"/>
          <w:szCs w:val="24"/>
        </w:rPr>
        <w:t xml:space="preserve">местной </w:t>
      </w:r>
      <w:r w:rsidR="005C3832" w:rsidRPr="00D7430C">
        <w:rPr>
          <w:rFonts w:ascii="Times New Roman" w:hAnsi="Times New Roman" w:cs="Times New Roman"/>
          <w:sz w:val="24"/>
          <w:szCs w:val="24"/>
        </w:rPr>
        <w:t>администрации г</w:t>
      </w:r>
      <w:r w:rsidR="004D1CCC" w:rsidRPr="00D7430C">
        <w:rPr>
          <w:rFonts w:ascii="Times New Roman" w:hAnsi="Times New Roman" w:cs="Times New Roman"/>
          <w:sz w:val="24"/>
          <w:szCs w:val="24"/>
        </w:rPr>
        <w:t>.</w:t>
      </w:r>
      <w:r w:rsidR="005C3832" w:rsidRPr="00D7430C">
        <w:rPr>
          <w:rFonts w:ascii="Times New Roman" w:hAnsi="Times New Roman" w:cs="Times New Roman"/>
          <w:sz w:val="24"/>
          <w:szCs w:val="24"/>
        </w:rPr>
        <w:t>о</w:t>
      </w:r>
      <w:proofErr w:type="gramStart"/>
      <w:r w:rsidR="004D1CCC" w:rsidRPr="00D7430C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4D1CCC" w:rsidRPr="00D7430C">
        <w:rPr>
          <w:rFonts w:ascii="Times New Roman" w:hAnsi="Times New Roman" w:cs="Times New Roman"/>
          <w:sz w:val="24"/>
          <w:szCs w:val="24"/>
        </w:rPr>
        <w:t xml:space="preserve">аксан </w:t>
      </w:r>
      <w:r w:rsidR="005C3832" w:rsidRPr="00D7430C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"Интернет".</w:t>
      </w:r>
    </w:p>
    <w:p w:rsidR="005C3832" w:rsidRPr="00D7430C" w:rsidRDefault="005C3832" w:rsidP="00D7430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3832" w:rsidRPr="00D7430C" w:rsidRDefault="005C3832" w:rsidP="00D7430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832" w:rsidRPr="00D7430C" w:rsidRDefault="005C3832" w:rsidP="00D7430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832" w:rsidRPr="00D7430C" w:rsidRDefault="005C3832" w:rsidP="00D7430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832" w:rsidRPr="00D7430C" w:rsidRDefault="005C3832" w:rsidP="00D7430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832" w:rsidRDefault="005C3832" w:rsidP="00D7430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2BA0" w:rsidRDefault="00002BA0" w:rsidP="00D7430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2BA0" w:rsidRDefault="00002BA0" w:rsidP="00D7430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2BA0" w:rsidRDefault="00002BA0" w:rsidP="00D7430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2BA0" w:rsidRDefault="00002BA0" w:rsidP="00D7430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5BC1" w:rsidRDefault="00195BC1" w:rsidP="00D7430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5BC1" w:rsidRDefault="00195BC1" w:rsidP="00D7430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2BA0" w:rsidRPr="00D7430C" w:rsidRDefault="00002BA0" w:rsidP="00D7430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832" w:rsidRPr="00D7430C" w:rsidRDefault="005C3832" w:rsidP="00D7430C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Приложение</w:t>
      </w:r>
    </w:p>
    <w:p w:rsidR="005C3832" w:rsidRPr="00D7430C" w:rsidRDefault="005C3832" w:rsidP="00D7430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к Порядку</w:t>
      </w:r>
    </w:p>
    <w:p w:rsidR="005C3832" w:rsidRPr="00D7430C" w:rsidRDefault="005C3832" w:rsidP="00D7430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проведения оценки эффективности</w:t>
      </w:r>
    </w:p>
    <w:p w:rsidR="005C3832" w:rsidRPr="00D7430C" w:rsidRDefault="005C3832" w:rsidP="00D7430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реализации муниципальных программ</w:t>
      </w:r>
    </w:p>
    <w:p w:rsidR="00002BA0" w:rsidRDefault="00002BA0" w:rsidP="00002BA0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3832" w:rsidRPr="00D7430C" w:rsidRDefault="005C3832" w:rsidP="00002BA0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Форма</w:t>
      </w:r>
    </w:p>
    <w:p w:rsidR="005C3832" w:rsidRPr="00D7430C" w:rsidRDefault="005C3832" w:rsidP="00D743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832" w:rsidRPr="00D7430C" w:rsidRDefault="005C3832" w:rsidP="00002BA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225"/>
      <w:bookmarkEnd w:id="4"/>
      <w:r w:rsidRPr="00D7430C">
        <w:rPr>
          <w:rFonts w:ascii="Times New Roman" w:hAnsi="Times New Roman" w:cs="Times New Roman"/>
          <w:sz w:val="24"/>
          <w:szCs w:val="24"/>
        </w:rPr>
        <w:t>СВОДНЫЙ ГОДОВОЙ ОТЧЕТ</w:t>
      </w:r>
    </w:p>
    <w:p w:rsidR="005C3832" w:rsidRPr="00D7430C" w:rsidRDefault="005C3832" w:rsidP="00002BA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о ходе реализации и об оценке эффективности</w:t>
      </w:r>
    </w:p>
    <w:p w:rsidR="005C3832" w:rsidRPr="00D7430C" w:rsidRDefault="005C3832" w:rsidP="00002BA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реализации муниципальной программы</w:t>
      </w:r>
    </w:p>
    <w:p w:rsidR="005C3832" w:rsidRPr="00D7430C" w:rsidRDefault="005C3832" w:rsidP="00002BA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__________________________________________________________,</w:t>
      </w:r>
    </w:p>
    <w:p w:rsidR="005C3832" w:rsidRPr="00D7430C" w:rsidRDefault="005C3832" w:rsidP="00002BA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(указывается наименование муниципальной программы)</w:t>
      </w:r>
    </w:p>
    <w:p w:rsidR="005C3832" w:rsidRPr="00D7430C" w:rsidRDefault="005C3832" w:rsidP="00002BA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 xml:space="preserve">утвержденной постановлением </w:t>
      </w:r>
      <w:r w:rsidR="00002BA0">
        <w:rPr>
          <w:rFonts w:ascii="Times New Roman" w:hAnsi="Times New Roman" w:cs="Times New Roman"/>
          <w:sz w:val="24"/>
          <w:szCs w:val="24"/>
        </w:rPr>
        <w:t>местной администрации г.о</w:t>
      </w:r>
      <w:proofErr w:type="gramStart"/>
      <w:r w:rsidR="00002BA0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002BA0">
        <w:rPr>
          <w:rFonts w:ascii="Times New Roman" w:hAnsi="Times New Roman" w:cs="Times New Roman"/>
          <w:sz w:val="24"/>
          <w:szCs w:val="24"/>
        </w:rPr>
        <w:t>аксан</w:t>
      </w:r>
    </w:p>
    <w:p w:rsidR="005C3832" w:rsidRPr="00D7430C" w:rsidRDefault="005C3832" w:rsidP="00002BA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7430C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002BA0">
        <w:rPr>
          <w:rFonts w:ascii="Times New Roman" w:hAnsi="Times New Roman" w:cs="Times New Roman"/>
          <w:sz w:val="24"/>
          <w:szCs w:val="24"/>
        </w:rPr>
        <w:t xml:space="preserve">_________ </w:t>
      </w:r>
      <w:r w:rsidR="008D367F">
        <w:rPr>
          <w:rFonts w:ascii="Times New Roman" w:hAnsi="Times New Roman" w:cs="Times New Roman"/>
          <w:sz w:val="24"/>
          <w:szCs w:val="24"/>
        </w:rPr>
        <w:t>№</w:t>
      </w:r>
      <w:r w:rsidR="00002BA0">
        <w:rPr>
          <w:rFonts w:ascii="Times New Roman" w:hAnsi="Times New Roman" w:cs="Times New Roman"/>
          <w:sz w:val="24"/>
          <w:szCs w:val="24"/>
        </w:rPr>
        <w:t xml:space="preserve">_____ </w:t>
      </w:r>
      <w:r w:rsidRPr="00D7430C">
        <w:rPr>
          <w:rFonts w:ascii="Times New Roman" w:hAnsi="Times New Roman" w:cs="Times New Roman"/>
          <w:sz w:val="24"/>
          <w:szCs w:val="24"/>
        </w:rPr>
        <w:t>за ______ год</w:t>
      </w:r>
    </w:p>
    <w:p w:rsidR="005C3832" w:rsidRPr="00D7430C" w:rsidRDefault="005C3832" w:rsidP="00D743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832" w:rsidRPr="00D7430C" w:rsidRDefault="005C3832" w:rsidP="00D743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1. Ответственный исполнитель муниципальной программы: _________________</w:t>
      </w:r>
    </w:p>
    <w:p w:rsidR="005C3832" w:rsidRPr="00D7430C" w:rsidRDefault="005C3832" w:rsidP="00D743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2. Соисполнител</w:t>
      </w:r>
      <w:proofErr w:type="gramStart"/>
      <w:r w:rsidRPr="00D7430C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D7430C">
        <w:rPr>
          <w:rFonts w:ascii="Times New Roman" w:hAnsi="Times New Roman" w:cs="Times New Roman"/>
          <w:sz w:val="24"/>
          <w:szCs w:val="24"/>
        </w:rPr>
        <w:t>и) муниципальной программы: __________________________</w:t>
      </w:r>
    </w:p>
    <w:p w:rsidR="005C3832" w:rsidRPr="00D7430C" w:rsidRDefault="005C3832" w:rsidP="00D743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3. Участни</w:t>
      </w:r>
      <w:proofErr w:type="gramStart"/>
      <w:r w:rsidRPr="00D7430C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D7430C">
        <w:rPr>
          <w:rFonts w:ascii="Times New Roman" w:hAnsi="Times New Roman" w:cs="Times New Roman"/>
          <w:sz w:val="24"/>
          <w:szCs w:val="24"/>
        </w:rPr>
        <w:t>и) муниципальной программы (при наличии): _________________</w:t>
      </w:r>
    </w:p>
    <w:p w:rsidR="005C3832" w:rsidRPr="00D7430C" w:rsidRDefault="005C3832" w:rsidP="00D743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4. Подпрограммы (при наличии):</w:t>
      </w:r>
    </w:p>
    <w:p w:rsidR="005C3832" w:rsidRPr="00D7430C" w:rsidRDefault="005C3832" w:rsidP="00D743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1) ____________________________________________________________________</w:t>
      </w:r>
    </w:p>
    <w:p w:rsidR="005C3832" w:rsidRPr="00D7430C" w:rsidRDefault="005C3832" w:rsidP="00D743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2) ____________________________________________________________________</w:t>
      </w:r>
    </w:p>
    <w:p w:rsidR="005C3832" w:rsidRPr="00D7430C" w:rsidRDefault="005C3832" w:rsidP="00D743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5. Информация  о  внесенных  изменениях  в  муниципальную  программу:</w:t>
      </w:r>
    </w:p>
    <w:p w:rsidR="005C3832" w:rsidRPr="00D7430C" w:rsidRDefault="005C3832" w:rsidP="00D743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 xml:space="preserve">реквизиты и наименования муниципальных правовых актов </w:t>
      </w:r>
      <w:proofErr w:type="gramStart"/>
      <w:r w:rsidRPr="00D7430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002BA0">
        <w:rPr>
          <w:rFonts w:ascii="Times New Roman" w:hAnsi="Times New Roman" w:cs="Times New Roman"/>
          <w:sz w:val="24"/>
          <w:szCs w:val="24"/>
        </w:rPr>
        <w:t>.</w:t>
      </w:r>
      <w:r w:rsidRPr="00D7430C">
        <w:rPr>
          <w:rFonts w:ascii="Times New Roman" w:hAnsi="Times New Roman" w:cs="Times New Roman"/>
          <w:sz w:val="24"/>
          <w:szCs w:val="24"/>
        </w:rPr>
        <w:t>о</w:t>
      </w:r>
      <w:r w:rsidR="00002BA0">
        <w:rPr>
          <w:rFonts w:ascii="Times New Roman" w:hAnsi="Times New Roman" w:cs="Times New Roman"/>
          <w:sz w:val="24"/>
          <w:szCs w:val="24"/>
        </w:rPr>
        <w:t>. Баксан</w:t>
      </w:r>
      <w:r w:rsidRPr="00D7430C"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_____________________________________________________________________________</w:t>
      </w:r>
    </w:p>
    <w:p w:rsidR="005C3832" w:rsidRPr="00D7430C" w:rsidRDefault="005C3832" w:rsidP="00D743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причины внесения изменений: _______________________________________________</w:t>
      </w:r>
    </w:p>
    <w:p w:rsidR="005C3832" w:rsidRPr="00D7430C" w:rsidRDefault="005C3832" w:rsidP="00D743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6.</w:t>
      </w:r>
      <w:r w:rsidR="00002BA0">
        <w:rPr>
          <w:rFonts w:ascii="Times New Roman" w:hAnsi="Times New Roman" w:cs="Times New Roman"/>
          <w:sz w:val="24"/>
          <w:szCs w:val="24"/>
        </w:rPr>
        <w:t xml:space="preserve"> </w:t>
      </w:r>
      <w:r w:rsidRPr="00D7430C">
        <w:rPr>
          <w:rFonts w:ascii="Times New Roman" w:hAnsi="Times New Roman" w:cs="Times New Roman"/>
          <w:sz w:val="24"/>
          <w:szCs w:val="24"/>
        </w:rPr>
        <w:t>Наличие аналогичной государственной  программы  (подпрограммы)</w:t>
      </w:r>
      <w:r w:rsidR="00002BA0">
        <w:rPr>
          <w:rFonts w:ascii="Times New Roman" w:hAnsi="Times New Roman" w:cs="Times New Roman"/>
          <w:sz w:val="24"/>
          <w:szCs w:val="24"/>
        </w:rPr>
        <w:t xml:space="preserve"> </w:t>
      </w:r>
      <w:r w:rsidRPr="00D7430C">
        <w:rPr>
          <w:rFonts w:ascii="Times New Roman" w:hAnsi="Times New Roman" w:cs="Times New Roman"/>
          <w:sz w:val="24"/>
          <w:szCs w:val="24"/>
        </w:rPr>
        <w:t>Российской Федерации и (или) федеральной целевой программы (подпрограммы) и</w:t>
      </w:r>
      <w:r w:rsidR="00002BA0">
        <w:rPr>
          <w:rFonts w:ascii="Times New Roman" w:hAnsi="Times New Roman" w:cs="Times New Roman"/>
          <w:sz w:val="24"/>
          <w:szCs w:val="24"/>
        </w:rPr>
        <w:t xml:space="preserve"> </w:t>
      </w:r>
      <w:r w:rsidRPr="00D7430C">
        <w:rPr>
          <w:rFonts w:ascii="Times New Roman" w:hAnsi="Times New Roman" w:cs="Times New Roman"/>
          <w:sz w:val="24"/>
          <w:szCs w:val="24"/>
        </w:rPr>
        <w:t>(или)  государственной  программы  (подпрограммы</w:t>
      </w:r>
      <w:r w:rsidR="004D1CCC" w:rsidRPr="00D7430C">
        <w:rPr>
          <w:rFonts w:ascii="Times New Roman" w:hAnsi="Times New Roman" w:cs="Times New Roman"/>
          <w:sz w:val="24"/>
          <w:szCs w:val="24"/>
        </w:rPr>
        <w:t>) КБР</w:t>
      </w:r>
      <w:r w:rsidRPr="00D7430C">
        <w:rPr>
          <w:rFonts w:ascii="Times New Roman" w:hAnsi="Times New Roman" w:cs="Times New Roman"/>
          <w:sz w:val="24"/>
          <w:szCs w:val="24"/>
        </w:rPr>
        <w:t xml:space="preserve"> или</w:t>
      </w:r>
      <w:r w:rsidR="004D1CCC" w:rsidRPr="00D7430C">
        <w:rPr>
          <w:rFonts w:ascii="Times New Roman" w:hAnsi="Times New Roman" w:cs="Times New Roman"/>
          <w:sz w:val="24"/>
          <w:szCs w:val="24"/>
        </w:rPr>
        <w:t xml:space="preserve"> </w:t>
      </w:r>
      <w:r w:rsidRPr="00D7430C">
        <w:rPr>
          <w:rFonts w:ascii="Times New Roman" w:hAnsi="Times New Roman" w:cs="Times New Roman"/>
          <w:sz w:val="24"/>
          <w:szCs w:val="24"/>
        </w:rPr>
        <w:t>нормативного</w:t>
      </w:r>
      <w:r w:rsidR="004D1CCC" w:rsidRPr="00D7430C">
        <w:rPr>
          <w:rFonts w:ascii="Times New Roman" w:hAnsi="Times New Roman" w:cs="Times New Roman"/>
          <w:sz w:val="24"/>
          <w:szCs w:val="24"/>
        </w:rPr>
        <w:t xml:space="preserve"> </w:t>
      </w:r>
      <w:r w:rsidRPr="00D7430C">
        <w:rPr>
          <w:rFonts w:ascii="Times New Roman" w:hAnsi="Times New Roman" w:cs="Times New Roman"/>
          <w:sz w:val="24"/>
          <w:szCs w:val="24"/>
        </w:rPr>
        <w:t>правового акта</w:t>
      </w:r>
      <w:r w:rsidR="00002BA0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Pr="00D7430C">
        <w:rPr>
          <w:rFonts w:ascii="Times New Roman" w:hAnsi="Times New Roman" w:cs="Times New Roman"/>
          <w:sz w:val="24"/>
          <w:szCs w:val="24"/>
        </w:rPr>
        <w:t>Российской Федерации,</w:t>
      </w:r>
      <w:r w:rsidR="004D1CCC" w:rsidRPr="00D7430C">
        <w:rPr>
          <w:rFonts w:ascii="Times New Roman" w:hAnsi="Times New Roman" w:cs="Times New Roman"/>
          <w:sz w:val="24"/>
          <w:szCs w:val="24"/>
        </w:rPr>
        <w:t xml:space="preserve"> Правительства КБР </w:t>
      </w:r>
      <w:r w:rsidRPr="00D7430C">
        <w:rPr>
          <w:rFonts w:ascii="Times New Roman" w:hAnsi="Times New Roman" w:cs="Times New Roman"/>
          <w:sz w:val="24"/>
          <w:szCs w:val="24"/>
        </w:rPr>
        <w:t>с рекомендациями разработки органами</w:t>
      </w:r>
      <w:r w:rsidR="004D1CCC" w:rsidRPr="00D7430C">
        <w:rPr>
          <w:rFonts w:ascii="Times New Roman" w:hAnsi="Times New Roman" w:cs="Times New Roman"/>
          <w:sz w:val="24"/>
          <w:szCs w:val="24"/>
        </w:rPr>
        <w:t xml:space="preserve"> </w:t>
      </w:r>
      <w:r w:rsidRPr="00D7430C">
        <w:rPr>
          <w:rFonts w:ascii="Times New Roman" w:hAnsi="Times New Roman" w:cs="Times New Roman"/>
          <w:sz w:val="24"/>
          <w:szCs w:val="24"/>
        </w:rPr>
        <w:t xml:space="preserve">местного самоуправления соответствующих муниципальных программ </w:t>
      </w:r>
    </w:p>
    <w:p w:rsidR="005C3832" w:rsidRPr="00D7430C" w:rsidRDefault="005C3832" w:rsidP="00D743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7. Перечень основных мероприятий (мероприятий) муниципальной программы,</w:t>
      </w:r>
    </w:p>
    <w:p w:rsidR="005C3832" w:rsidRPr="00D7430C" w:rsidRDefault="005C3832" w:rsidP="00D743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выполненных и не выполненных в срок, с указанием причин невыполнения.</w:t>
      </w:r>
    </w:p>
    <w:p w:rsidR="005C3832" w:rsidRPr="00D7430C" w:rsidRDefault="005C3832" w:rsidP="00D7430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69"/>
        <w:gridCol w:w="2211"/>
        <w:gridCol w:w="2835"/>
      </w:tblGrid>
      <w:tr w:rsidR="005C3832" w:rsidRPr="00D7430C" w:rsidTr="005C3832">
        <w:tc>
          <w:tcPr>
            <w:tcW w:w="3969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Наименование основного мероприятия (мероприятия) муниципальной программы</w:t>
            </w:r>
          </w:p>
        </w:tc>
        <w:tc>
          <w:tcPr>
            <w:tcW w:w="2211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Результат выполнения</w:t>
            </w:r>
          </w:p>
        </w:tc>
        <w:tc>
          <w:tcPr>
            <w:tcW w:w="2835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Причина невыполнения</w:t>
            </w:r>
          </w:p>
        </w:tc>
      </w:tr>
      <w:tr w:rsidR="005C3832" w:rsidRPr="00D7430C" w:rsidTr="005C3832">
        <w:tc>
          <w:tcPr>
            <w:tcW w:w="3969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1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832" w:rsidRPr="00D7430C" w:rsidTr="005C3832">
        <w:tc>
          <w:tcPr>
            <w:tcW w:w="3969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1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832" w:rsidRPr="00D7430C" w:rsidTr="005C3832">
        <w:tc>
          <w:tcPr>
            <w:tcW w:w="3969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3832" w:rsidRPr="00D7430C" w:rsidRDefault="004D1CCC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8</w:t>
      </w:r>
      <w:r w:rsidR="005C3832" w:rsidRPr="00D7430C">
        <w:rPr>
          <w:rFonts w:ascii="Times New Roman" w:hAnsi="Times New Roman" w:cs="Times New Roman"/>
          <w:sz w:val="24"/>
          <w:szCs w:val="24"/>
        </w:rPr>
        <w:t>. Оценка эффективности реализации муниципальной программы (1).</w:t>
      </w:r>
    </w:p>
    <w:p w:rsidR="005C3832" w:rsidRPr="00D7430C" w:rsidRDefault="005C3832" w:rsidP="00D7430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733"/>
        <w:gridCol w:w="567"/>
        <w:gridCol w:w="340"/>
        <w:gridCol w:w="764"/>
        <w:gridCol w:w="765"/>
        <w:gridCol w:w="1531"/>
        <w:gridCol w:w="1077"/>
        <w:gridCol w:w="656"/>
        <w:gridCol w:w="709"/>
        <w:gridCol w:w="850"/>
      </w:tblGrid>
      <w:tr w:rsidR="005C3832" w:rsidRPr="00D7430C" w:rsidTr="00002BA0">
        <w:tc>
          <w:tcPr>
            <w:tcW w:w="567" w:type="dxa"/>
            <w:vMerge w:val="restart"/>
          </w:tcPr>
          <w:p w:rsidR="005C3832" w:rsidRPr="00D7430C" w:rsidRDefault="00195BC1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C3832" w:rsidRPr="00D74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5C3832" w:rsidRPr="00D743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spellEnd"/>
            <w:proofErr w:type="gramEnd"/>
            <w:r w:rsidR="005C3832" w:rsidRPr="00D7430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5C3832" w:rsidRPr="00D743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33" w:type="dxa"/>
            <w:vMerge w:val="restart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</w:t>
            </w:r>
            <w:r w:rsidRPr="00D743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показателя (индикатора) достижения цели/показателя решения задачи</w:t>
            </w:r>
          </w:p>
        </w:tc>
        <w:tc>
          <w:tcPr>
            <w:tcW w:w="567" w:type="dxa"/>
            <w:vMerge w:val="restart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Ед. </w:t>
            </w:r>
            <w:r w:rsidRPr="00D743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измерения</w:t>
            </w:r>
          </w:p>
        </w:tc>
        <w:tc>
          <w:tcPr>
            <w:tcW w:w="1869" w:type="dxa"/>
            <w:gridSpan w:val="3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Значение </w:t>
            </w:r>
            <w:r w:rsidRPr="00D743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показателя (индикатора) достижения цели/показателя решения задачи</w:t>
            </w:r>
          </w:p>
        </w:tc>
        <w:tc>
          <w:tcPr>
            <w:tcW w:w="1531" w:type="dxa"/>
            <w:vMerge w:val="restart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Обоснование </w:t>
            </w:r>
            <w:r w:rsidRPr="00D743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отклонений значений показателя (индикатора) достижения цели/показателя решения задачи на конец отчетного года</w:t>
            </w:r>
          </w:p>
        </w:tc>
        <w:tc>
          <w:tcPr>
            <w:tcW w:w="1077" w:type="dxa"/>
            <w:vMerge w:val="restart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</w:t>
            </w:r>
            <w:r w:rsidRPr="00D743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вание основного мероприятия</w:t>
            </w:r>
          </w:p>
        </w:tc>
        <w:tc>
          <w:tcPr>
            <w:tcW w:w="2215" w:type="dxa"/>
            <w:gridSpan w:val="3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</w:t>
            </w:r>
          </w:p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(тыс. рублей)</w:t>
            </w:r>
          </w:p>
        </w:tc>
      </w:tr>
      <w:tr w:rsidR="005C3832" w:rsidRPr="00D7430C" w:rsidTr="00002BA0">
        <w:tc>
          <w:tcPr>
            <w:tcW w:w="567" w:type="dxa"/>
            <w:vMerge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65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531" w:type="dxa"/>
            <w:vMerge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кассовые</w:t>
            </w:r>
          </w:p>
        </w:tc>
        <w:tc>
          <w:tcPr>
            <w:tcW w:w="850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фактические</w:t>
            </w:r>
          </w:p>
        </w:tc>
      </w:tr>
      <w:tr w:rsidR="005C3832" w:rsidRPr="00D7430C" w:rsidTr="00002BA0">
        <w:tc>
          <w:tcPr>
            <w:tcW w:w="9559" w:type="dxa"/>
            <w:gridSpan w:val="11"/>
            <w:vAlign w:val="bottom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</w:tr>
      <w:tr w:rsidR="005C3832" w:rsidRPr="00D7430C" w:rsidTr="00002BA0">
        <w:tc>
          <w:tcPr>
            <w:tcW w:w="567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92" w:type="dxa"/>
            <w:gridSpan w:val="10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Цель 1</w:t>
            </w:r>
          </w:p>
        </w:tc>
      </w:tr>
      <w:tr w:rsidR="005C3832" w:rsidRPr="00D7430C" w:rsidTr="00002BA0">
        <w:tc>
          <w:tcPr>
            <w:tcW w:w="567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733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 достижения цели</w:t>
            </w:r>
          </w:p>
        </w:tc>
        <w:tc>
          <w:tcPr>
            <w:tcW w:w="567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832" w:rsidRPr="00D7430C" w:rsidTr="00002BA0">
        <w:tc>
          <w:tcPr>
            <w:tcW w:w="567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832" w:rsidRPr="00D7430C" w:rsidTr="00002BA0">
        <w:tc>
          <w:tcPr>
            <w:tcW w:w="9559" w:type="dxa"/>
            <w:gridSpan w:val="11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</w:tr>
      <w:tr w:rsidR="005C3832" w:rsidRPr="00D7430C" w:rsidTr="00002BA0">
        <w:tc>
          <w:tcPr>
            <w:tcW w:w="567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0" w:type="dxa"/>
            <w:gridSpan w:val="6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</w:p>
        </w:tc>
        <w:tc>
          <w:tcPr>
            <w:tcW w:w="1077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832" w:rsidRPr="00D7430C" w:rsidTr="00002BA0">
        <w:tc>
          <w:tcPr>
            <w:tcW w:w="567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733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Показатель решения задачи</w:t>
            </w:r>
          </w:p>
        </w:tc>
        <w:tc>
          <w:tcPr>
            <w:tcW w:w="567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195BC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6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832" w:rsidRPr="00D7430C" w:rsidTr="00002BA0">
        <w:tc>
          <w:tcPr>
            <w:tcW w:w="567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C3832" w:rsidRPr="00D7430C" w:rsidRDefault="005C3832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CC" w:rsidRPr="00D7430C" w:rsidTr="00002BA0">
        <w:tc>
          <w:tcPr>
            <w:tcW w:w="567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1733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Примечание: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 xml:space="preserve">Электронный вариант таблицы представляется в форматах </w:t>
      </w:r>
      <w:proofErr w:type="spellStart"/>
      <w:r w:rsidRPr="00D7430C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D7430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7430C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D7430C">
        <w:rPr>
          <w:rFonts w:ascii="Times New Roman" w:hAnsi="Times New Roman" w:cs="Times New Roman"/>
          <w:sz w:val="24"/>
          <w:szCs w:val="24"/>
        </w:rPr>
        <w:t>.</w:t>
      </w:r>
    </w:p>
    <w:p w:rsidR="005C3832" w:rsidRPr="00D7430C" w:rsidRDefault="009704FF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C3832" w:rsidRPr="009704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hyperlink w:anchor="P398">
        <w:r w:rsidR="005C3832" w:rsidRPr="009704FF">
          <w:rPr>
            <w:rFonts w:ascii="Times New Roman" w:hAnsi="Times New Roman" w:cs="Times New Roman"/>
            <w:color w:val="000000" w:themeColor="text1"/>
            <w:sz w:val="24"/>
            <w:szCs w:val="24"/>
          </w:rPr>
          <w:t>Информация</w:t>
        </w:r>
      </w:hyperlink>
      <w:r w:rsidR="005C3832" w:rsidRPr="009704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расходах</w:t>
      </w:r>
      <w:r w:rsidR="005C3832" w:rsidRPr="00D7430C">
        <w:rPr>
          <w:rFonts w:ascii="Times New Roman" w:hAnsi="Times New Roman" w:cs="Times New Roman"/>
          <w:sz w:val="24"/>
          <w:szCs w:val="24"/>
        </w:rPr>
        <w:t xml:space="preserve"> финансовых средств на реализацию муниципальной программы представляется по форме, приведенной в приложении к сводному годовому отчету о ходе реализации и об оценке эффективности реализации муниципальной программы за отчетный финансовый год.</w:t>
      </w:r>
    </w:p>
    <w:p w:rsidR="00002BA0" w:rsidRDefault="00002BA0" w:rsidP="00D743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3832" w:rsidRPr="00D7430C" w:rsidRDefault="005C3832" w:rsidP="00D743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5C3832" w:rsidRPr="00D7430C" w:rsidRDefault="005C3832" w:rsidP="00D743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ответственного исполнителя</w:t>
      </w:r>
    </w:p>
    <w:p w:rsidR="005C3832" w:rsidRPr="00D7430C" w:rsidRDefault="005C3832" w:rsidP="00D743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муниципальной программы          _______________  _________________________</w:t>
      </w:r>
    </w:p>
    <w:p w:rsidR="005C3832" w:rsidRPr="00D7430C" w:rsidRDefault="005C3832" w:rsidP="00D743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 xml:space="preserve">                                     подпись                Ф.И.О.</w:t>
      </w:r>
    </w:p>
    <w:p w:rsidR="005C3832" w:rsidRPr="00D7430C" w:rsidRDefault="005C3832" w:rsidP="00D743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Исполнитель: Ф.И.О., контактный телефон</w:t>
      </w:r>
    </w:p>
    <w:p w:rsidR="00195BC1" w:rsidRDefault="00195BC1" w:rsidP="00D7430C">
      <w:pPr>
        <w:pStyle w:val="ConsPlusNormal"/>
        <w:spacing w:line="276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195BC1" w:rsidRDefault="00195BC1" w:rsidP="00D7430C">
      <w:pPr>
        <w:pStyle w:val="ConsPlusNormal"/>
        <w:spacing w:line="276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5C3832" w:rsidRPr="00D7430C" w:rsidRDefault="005C3832" w:rsidP="00D7430C">
      <w:pPr>
        <w:pStyle w:val="ConsPlusNormal"/>
        <w:spacing w:line="276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Приложение</w:t>
      </w:r>
    </w:p>
    <w:p w:rsidR="005C3832" w:rsidRPr="00D7430C" w:rsidRDefault="005C3832" w:rsidP="00D7430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к сводному годовому отчету</w:t>
      </w:r>
    </w:p>
    <w:p w:rsidR="005C3832" w:rsidRPr="00D7430C" w:rsidRDefault="005C3832" w:rsidP="00D7430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о ходе реализации и об оценке эффективности</w:t>
      </w:r>
    </w:p>
    <w:p w:rsidR="005C3832" w:rsidRPr="00D7430C" w:rsidRDefault="005C3832" w:rsidP="00D7430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реализации муниципальной программы</w:t>
      </w:r>
    </w:p>
    <w:p w:rsidR="005C3832" w:rsidRPr="00D7430C" w:rsidRDefault="005C3832" w:rsidP="00D7430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за отчетный финансовый год</w:t>
      </w:r>
    </w:p>
    <w:p w:rsidR="005C3832" w:rsidRPr="00D7430C" w:rsidRDefault="005C3832" w:rsidP="00D7430C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398"/>
      <w:bookmarkEnd w:id="5"/>
      <w:r w:rsidRPr="00D7430C">
        <w:rPr>
          <w:rFonts w:ascii="Times New Roman" w:hAnsi="Times New Roman" w:cs="Times New Roman"/>
          <w:sz w:val="24"/>
          <w:szCs w:val="24"/>
        </w:rPr>
        <w:t>ИНФОРМАЦИЯ</w:t>
      </w:r>
    </w:p>
    <w:p w:rsidR="005C3832" w:rsidRPr="00D7430C" w:rsidRDefault="005C3832" w:rsidP="00D7430C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о расходах финансовых средств на реализацию</w:t>
      </w:r>
    </w:p>
    <w:p w:rsidR="005C3832" w:rsidRPr="00D7430C" w:rsidRDefault="005C3832" w:rsidP="00D7430C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муниципальной программы за _________ год</w:t>
      </w:r>
    </w:p>
    <w:p w:rsidR="005C3832" w:rsidRPr="00D7430C" w:rsidRDefault="005C3832" w:rsidP="00D7430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832" w:rsidRPr="00D7430C" w:rsidRDefault="005C3832" w:rsidP="00D7430C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тыс. рублей</w:t>
      </w:r>
    </w:p>
    <w:tbl>
      <w:tblPr>
        <w:tblW w:w="10847" w:type="dxa"/>
        <w:tblInd w:w="-1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531"/>
        <w:gridCol w:w="1928"/>
        <w:gridCol w:w="811"/>
        <w:gridCol w:w="850"/>
        <w:gridCol w:w="624"/>
        <w:gridCol w:w="1361"/>
        <w:gridCol w:w="680"/>
        <w:gridCol w:w="1361"/>
        <w:gridCol w:w="1134"/>
      </w:tblGrid>
      <w:tr w:rsidR="004D1CCC" w:rsidRPr="00D7430C" w:rsidTr="004D1CCC">
        <w:tc>
          <w:tcPr>
            <w:tcW w:w="567" w:type="dxa"/>
            <w:vMerge w:val="restart"/>
          </w:tcPr>
          <w:p w:rsidR="004D1CCC" w:rsidRPr="00D7430C" w:rsidRDefault="00195BC1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D1CCC" w:rsidRPr="00D74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4D1CCC" w:rsidRPr="00D743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4D1CCC" w:rsidRPr="00D7430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D1CCC" w:rsidRPr="00D743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31" w:type="dxa"/>
            <w:vMerge w:val="restart"/>
          </w:tcPr>
          <w:p w:rsidR="004D1CCC" w:rsidRPr="00D7430C" w:rsidRDefault="004D1CCC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1928" w:type="dxa"/>
            <w:vMerge w:val="restart"/>
          </w:tcPr>
          <w:p w:rsidR="004D1CCC" w:rsidRPr="00D7430C" w:rsidRDefault="004D1CCC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муниципальной программы (подпрограммы)</w:t>
            </w:r>
          </w:p>
        </w:tc>
        <w:tc>
          <w:tcPr>
            <w:tcW w:w="1661" w:type="dxa"/>
            <w:gridSpan w:val="2"/>
          </w:tcPr>
          <w:p w:rsidR="004D1CCC" w:rsidRPr="00D7430C" w:rsidRDefault="004D1CCC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муниципальной программы (подпрограммы)</w:t>
            </w:r>
          </w:p>
        </w:tc>
        <w:tc>
          <w:tcPr>
            <w:tcW w:w="1985" w:type="dxa"/>
            <w:gridSpan w:val="2"/>
          </w:tcPr>
          <w:p w:rsidR="004D1CCC" w:rsidRPr="00D7430C" w:rsidRDefault="004D1CCC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Кассовое исполнение муниципальной программы (подпрограммы)</w:t>
            </w:r>
          </w:p>
        </w:tc>
        <w:tc>
          <w:tcPr>
            <w:tcW w:w="2041" w:type="dxa"/>
            <w:gridSpan w:val="2"/>
          </w:tcPr>
          <w:p w:rsidR="004D1CCC" w:rsidRPr="00D7430C" w:rsidRDefault="004D1CCC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Фактическое исполнение муниципальной программы (подпрограммы)</w:t>
            </w:r>
          </w:p>
        </w:tc>
        <w:tc>
          <w:tcPr>
            <w:tcW w:w="1134" w:type="dxa"/>
            <w:vMerge w:val="restart"/>
          </w:tcPr>
          <w:p w:rsidR="004D1CCC" w:rsidRPr="00D7430C" w:rsidRDefault="004D1CCC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Причина не</w:t>
            </w:r>
            <w:r w:rsidR="00002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освоения финансовых средств муниципальной программы (подпрограммы)</w:t>
            </w:r>
          </w:p>
        </w:tc>
      </w:tr>
      <w:tr w:rsidR="004D1CCC" w:rsidRPr="00D7430C" w:rsidTr="004D1CCC">
        <w:tc>
          <w:tcPr>
            <w:tcW w:w="567" w:type="dxa"/>
            <w:vMerge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всего на весь период реализации</w:t>
            </w:r>
          </w:p>
        </w:tc>
        <w:tc>
          <w:tcPr>
            <w:tcW w:w="850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в том числе за отчетный период</w:t>
            </w:r>
          </w:p>
        </w:tc>
        <w:tc>
          <w:tcPr>
            <w:tcW w:w="624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136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в процентах к предусмотренному финансированию на отчетный период</w:t>
            </w:r>
          </w:p>
        </w:tc>
        <w:tc>
          <w:tcPr>
            <w:tcW w:w="680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136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в процентах к предусмотренному финансированию на отчетный период</w:t>
            </w:r>
          </w:p>
        </w:tc>
        <w:tc>
          <w:tcPr>
            <w:tcW w:w="1134" w:type="dxa"/>
            <w:vMerge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CC" w:rsidRPr="00D7430C" w:rsidTr="004D1CCC">
        <w:tc>
          <w:tcPr>
            <w:tcW w:w="567" w:type="dxa"/>
            <w:vAlign w:val="bottom"/>
          </w:tcPr>
          <w:p w:rsidR="004D1CCC" w:rsidRPr="00D7430C" w:rsidRDefault="004D1CCC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" w:type="dxa"/>
            <w:vAlign w:val="bottom"/>
          </w:tcPr>
          <w:p w:rsidR="004D1CCC" w:rsidRPr="00D7430C" w:rsidRDefault="004D1CCC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bottom"/>
          </w:tcPr>
          <w:p w:rsidR="004D1CCC" w:rsidRPr="00D7430C" w:rsidRDefault="004D1CCC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4" w:type="dxa"/>
            <w:vAlign w:val="bottom"/>
          </w:tcPr>
          <w:p w:rsidR="004D1CCC" w:rsidRPr="00D7430C" w:rsidRDefault="004D1CCC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1" w:type="dxa"/>
            <w:vAlign w:val="bottom"/>
          </w:tcPr>
          <w:p w:rsidR="004D1CCC" w:rsidRPr="00D7430C" w:rsidRDefault="004D1CCC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  <w:vAlign w:val="bottom"/>
          </w:tcPr>
          <w:p w:rsidR="004D1CCC" w:rsidRPr="00D7430C" w:rsidRDefault="004D1CCC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1" w:type="dxa"/>
            <w:vAlign w:val="bottom"/>
          </w:tcPr>
          <w:p w:rsidR="004D1CCC" w:rsidRPr="00D7430C" w:rsidRDefault="004D1CCC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bottom"/>
          </w:tcPr>
          <w:p w:rsidR="004D1CCC" w:rsidRPr="00D7430C" w:rsidRDefault="004D1CCC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D1CCC" w:rsidRPr="00D7430C" w:rsidTr="004D1CCC">
        <w:tc>
          <w:tcPr>
            <w:tcW w:w="567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3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928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Всего -</w:t>
            </w:r>
          </w:p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81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CC" w:rsidRPr="00D7430C" w:rsidTr="004D1CCC">
        <w:tc>
          <w:tcPr>
            <w:tcW w:w="567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1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CC" w:rsidRPr="00D7430C" w:rsidTr="004D1CCC">
        <w:tc>
          <w:tcPr>
            <w:tcW w:w="567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бюджет КБР</w:t>
            </w:r>
          </w:p>
        </w:tc>
        <w:tc>
          <w:tcPr>
            <w:tcW w:w="81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CC" w:rsidRPr="00D7430C" w:rsidTr="004D1CCC">
        <w:tc>
          <w:tcPr>
            <w:tcW w:w="567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бюджет г.о</w:t>
            </w:r>
            <w:proofErr w:type="gramStart"/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аксан</w:t>
            </w:r>
          </w:p>
        </w:tc>
        <w:tc>
          <w:tcPr>
            <w:tcW w:w="81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CC" w:rsidRPr="00D7430C" w:rsidTr="004D1CCC">
        <w:tc>
          <w:tcPr>
            <w:tcW w:w="567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1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CC" w:rsidRPr="00D7430C" w:rsidTr="004D1CCC">
        <w:tc>
          <w:tcPr>
            <w:tcW w:w="567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3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</w:p>
        </w:tc>
        <w:tc>
          <w:tcPr>
            <w:tcW w:w="1928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Всего -</w:t>
            </w:r>
          </w:p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81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CC" w:rsidRPr="00D7430C" w:rsidTr="004D1CCC">
        <w:tc>
          <w:tcPr>
            <w:tcW w:w="567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1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CC" w:rsidRPr="00D7430C" w:rsidTr="004D1CCC">
        <w:tc>
          <w:tcPr>
            <w:tcW w:w="567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бюджет КБР</w:t>
            </w:r>
          </w:p>
        </w:tc>
        <w:tc>
          <w:tcPr>
            <w:tcW w:w="81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CC" w:rsidRPr="00D7430C" w:rsidTr="004D1CCC">
        <w:tc>
          <w:tcPr>
            <w:tcW w:w="567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бюджет г.о</w:t>
            </w:r>
            <w:proofErr w:type="gramStart"/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аксан</w:t>
            </w:r>
          </w:p>
        </w:tc>
        <w:tc>
          <w:tcPr>
            <w:tcW w:w="81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CC" w:rsidRPr="00D7430C" w:rsidTr="004D1CCC">
        <w:tc>
          <w:tcPr>
            <w:tcW w:w="567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1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3832" w:rsidRPr="00D7430C" w:rsidRDefault="005C3832" w:rsidP="00D7430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>Примечание:</w:t>
      </w:r>
    </w:p>
    <w:p w:rsidR="005C3832" w:rsidRPr="00D7430C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30C">
        <w:rPr>
          <w:rFonts w:ascii="Times New Roman" w:hAnsi="Times New Roman" w:cs="Times New Roman"/>
          <w:sz w:val="24"/>
          <w:szCs w:val="24"/>
        </w:rPr>
        <w:t xml:space="preserve">Электронный вариант таблицы представляется в форматах </w:t>
      </w:r>
      <w:proofErr w:type="spellStart"/>
      <w:r w:rsidRPr="00D7430C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D7430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7430C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D7430C">
        <w:rPr>
          <w:rFonts w:ascii="Times New Roman" w:hAnsi="Times New Roman" w:cs="Times New Roman"/>
          <w:sz w:val="24"/>
          <w:szCs w:val="24"/>
        </w:rPr>
        <w:t>.</w:t>
      </w:r>
    </w:p>
    <w:p w:rsidR="005C3832" w:rsidRPr="00D7430C" w:rsidRDefault="005C3832" w:rsidP="00D7430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31"/>
        <w:gridCol w:w="1339"/>
        <w:gridCol w:w="1701"/>
        <w:gridCol w:w="1417"/>
        <w:gridCol w:w="3261"/>
      </w:tblGrid>
      <w:tr w:rsidR="004D1CCC" w:rsidRPr="00D7430C" w:rsidTr="00D7430C">
        <w:tc>
          <w:tcPr>
            <w:tcW w:w="2631" w:type="dxa"/>
            <w:vMerge w:val="restart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Руководитель ответственного исполнителя муниципальной программы</w:t>
            </w:r>
          </w:p>
        </w:tc>
        <w:tc>
          <w:tcPr>
            <w:tcW w:w="1339" w:type="dxa"/>
            <w:vMerge w:val="restart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СОГЛАСОВАНО (в части бюджетных ассигнований):</w:t>
            </w:r>
          </w:p>
        </w:tc>
      </w:tr>
      <w:tr w:rsidR="004D1CCC" w:rsidRPr="00D7430C" w:rsidTr="00D7430C">
        <w:tc>
          <w:tcPr>
            <w:tcW w:w="2631" w:type="dxa"/>
            <w:vMerge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D1CCC" w:rsidRPr="00D7430C" w:rsidRDefault="004D1CC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Руководитель МКУ «Финансовое Управление администрации г.о</w:t>
            </w:r>
            <w:proofErr w:type="gramStart"/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7430C">
              <w:rPr>
                <w:rFonts w:ascii="Times New Roman" w:hAnsi="Times New Roman" w:cs="Times New Roman"/>
                <w:sz w:val="24"/>
                <w:szCs w:val="24"/>
              </w:rPr>
              <w:t xml:space="preserve">аксан КБР» </w:t>
            </w:r>
          </w:p>
        </w:tc>
      </w:tr>
      <w:tr w:rsidR="00D7430C" w:rsidRPr="00D7430C" w:rsidTr="00D7430C">
        <w:tc>
          <w:tcPr>
            <w:tcW w:w="2631" w:type="dxa"/>
          </w:tcPr>
          <w:p w:rsidR="00D7430C" w:rsidRPr="00D7430C" w:rsidRDefault="00D7430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  <w:tc>
          <w:tcPr>
            <w:tcW w:w="1339" w:type="dxa"/>
          </w:tcPr>
          <w:p w:rsidR="00D7430C" w:rsidRPr="00D7430C" w:rsidRDefault="00D7430C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1701" w:type="dxa"/>
          </w:tcPr>
          <w:p w:rsidR="00D7430C" w:rsidRPr="00D7430C" w:rsidRDefault="00D7430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7430C" w:rsidRPr="00D7430C" w:rsidRDefault="00D7430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3261" w:type="dxa"/>
          </w:tcPr>
          <w:p w:rsidR="00D7430C" w:rsidRPr="00D7430C" w:rsidRDefault="00D7430C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</w:tr>
      <w:tr w:rsidR="00D7430C" w:rsidRPr="00D7430C" w:rsidTr="00D7430C">
        <w:trPr>
          <w:trHeight w:val="481"/>
        </w:trPr>
        <w:tc>
          <w:tcPr>
            <w:tcW w:w="2631" w:type="dxa"/>
          </w:tcPr>
          <w:p w:rsidR="00D7430C" w:rsidRPr="00D7430C" w:rsidRDefault="00D7430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339" w:type="dxa"/>
          </w:tcPr>
          <w:p w:rsidR="00D7430C" w:rsidRPr="00D7430C" w:rsidRDefault="00D7430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D7430C" w:rsidRPr="00D7430C" w:rsidRDefault="00D7430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7430C" w:rsidRPr="00D7430C" w:rsidRDefault="00D7430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</w:p>
        </w:tc>
        <w:tc>
          <w:tcPr>
            <w:tcW w:w="3261" w:type="dxa"/>
          </w:tcPr>
          <w:p w:rsidR="00D7430C" w:rsidRPr="00D7430C" w:rsidRDefault="00D7430C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  <w:tr w:rsidR="00D7430C" w:rsidRPr="00D7430C" w:rsidTr="00D7430C">
        <w:trPr>
          <w:trHeight w:val="481"/>
        </w:trPr>
        <w:tc>
          <w:tcPr>
            <w:tcW w:w="2631" w:type="dxa"/>
          </w:tcPr>
          <w:p w:rsidR="00D7430C" w:rsidRPr="00D7430C" w:rsidRDefault="00D7430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Дата:</w:t>
            </w:r>
          </w:p>
        </w:tc>
        <w:tc>
          <w:tcPr>
            <w:tcW w:w="1339" w:type="dxa"/>
          </w:tcPr>
          <w:p w:rsidR="00D7430C" w:rsidRPr="00D7430C" w:rsidRDefault="00D7430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430C" w:rsidRPr="00D7430C" w:rsidRDefault="00D7430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7430C" w:rsidRPr="00D7430C" w:rsidRDefault="00D7430C" w:rsidP="00D743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30C">
              <w:rPr>
                <w:rFonts w:ascii="Times New Roman" w:hAnsi="Times New Roman" w:cs="Times New Roman"/>
                <w:sz w:val="24"/>
                <w:szCs w:val="24"/>
              </w:rPr>
              <w:t>Дата:</w:t>
            </w:r>
          </w:p>
        </w:tc>
        <w:tc>
          <w:tcPr>
            <w:tcW w:w="3261" w:type="dxa"/>
          </w:tcPr>
          <w:p w:rsidR="00D7430C" w:rsidRPr="00D7430C" w:rsidRDefault="00D7430C" w:rsidP="00D7430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3832" w:rsidRPr="007B4246" w:rsidRDefault="005C3832" w:rsidP="00D7430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5C3832" w:rsidRPr="007B4246" w:rsidSect="00363F16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6D9C"/>
    <w:rsid w:val="00002BA0"/>
    <w:rsid w:val="0001787B"/>
    <w:rsid w:val="0005163C"/>
    <w:rsid w:val="00066D9C"/>
    <w:rsid w:val="000D3DF5"/>
    <w:rsid w:val="001100B1"/>
    <w:rsid w:val="001678FB"/>
    <w:rsid w:val="00170777"/>
    <w:rsid w:val="00195BC1"/>
    <w:rsid w:val="002533E2"/>
    <w:rsid w:val="0026312E"/>
    <w:rsid w:val="00283079"/>
    <w:rsid w:val="00341B22"/>
    <w:rsid w:val="00362F48"/>
    <w:rsid w:val="00363F16"/>
    <w:rsid w:val="00377684"/>
    <w:rsid w:val="003C1890"/>
    <w:rsid w:val="003C5819"/>
    <w:rsid w:val="003D4593"/>
    <w:rsid w:val="00445804"/>
    <w:rsid w:val="004A22D6"/>
    <w:rsid w:val="004B62CB"/>
    <w:rsid w:val="004C5FAA"/>
    <w:rsid w:val="004D1CCC"/>
    <w:rsid w:val="00535408"/>
    <w:rsid w:val="00587ADF"/>
    <w:rsid w:val="005A39E9"/>
    <w:rsid w:val="005C3832"/>
    <w:rsid w:val="005F73B6"/>
    <w:rsid w:val="005F7D0B"/>
    <w:rsid w:val="00614343"/>
    <w:rsid w:val="00620204"/>
    <w:rsid w:val="0069510F"/>
    <w:rsid w:val="006A5F4E"/>
    <w:rsid w:val="006B10F3"/>
    <w:rsid w:val="00710748"/>
    <w:rsid w:val="00724A58"/>
    <w:rsid w:val="007365E4"/>
    <w:rsid w:val="00761C09"/>
    <w:rsid w:val="00797249"/>
    <w:rsid w:val="007B4246"/>
    <w:rsid w:val="00861010"/>
    <w:rsid w:val="008A0854"/>
    <w:rsid w:val="008D367F"/>
    <w:rsid w:val="008D73C6"/>
    <w:rsid w:val="0091096A"/>
    <w:rsid w:val="009704FF"/>
    <w:rsid w:val="009834FB"/>
    <w:rsid w:val="00A6745D"/>
    <w:rsid w:val="00AD647C"/>
    <w:rsid w:val="00AF6AB3"/>
    <w:rsid w:val="00B14113"/>
    <w:rsid w:val="00B655A5"/>
    <w:rsid w:val="00BC6FCB"/>
    <w:rsid w:val="00C607BD"/>
    <w:rsid w:val="00C642E0"/>
    <w:rsid w:val="00CC3564"/>
    <w:rsid w:val="00CF1961"/>
    <w:rsid w:val="00CF4ED3"/>
    <w:rsid w:val="00D46C03"/>
    <w:rsid w:val="00D642B7"/>
    <w:rsid w:val="00D7430C"/>
    <w:rsid w:val="00D9204F"/>
    <w:rsid w:val="00D95B41"/>
    <w:rsid w:val="00DA0C93"/>
    <w:rsid w:val="00DA3EF8"/>
    <w:rsid w:val="00DF3790"/>
    <w:rsid w:val="00DF76C3"/>
    <w:rsid w:val="00EA378F"/>
    <w:rsid w:val="00EC692A"/>
    <w:rsid w:val="00F7111F"/>
    <w:rsid w:val="00FD0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8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C1890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6D9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66D9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66D9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066D9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66D9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066D9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66D9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66D9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3C1890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C18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8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6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hyperlink" Target="consultantplus://offline/ref=AC6DB5E8D534F0AFA164AAD0483CE600E97BEF2146584AD191E4B88217EC42904E820D5A46C7CCC73E55018C945CDE1E848CACF49E91C8067F2A05A1r2rCI" TargetMode="External"/><Relationship Id="rId18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hyperlink" Target="consultantplus://offline/ref=AC6DB5E8D534F0AFA164AAD0483CE600E97BEF2146584AD191E4B88217EC42904E820D5A46C7CCC73E550186915CDE1E848CACF49E91C8067F2A05A1r2rCI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hyperlink" Target="consultantplus://offline/ref=7690065FF294B9B5B9FFDAA5A8392E9EAA13163BF7BAECEC3E227CC945C28B72B19642AC927DB8661E41B5A5BB1D8814E63EC58D68101761T3xFI" TargetMode="External"/><Relationship Id="rId15" Type="http://schemas.openxmlformats.org/officeDocument/2006/relationships/image" Target="media/image9.wmf"/><Relationship Id="rId10" Type="http://schemas.openxmlformats.org/officeDocument/2006/relationships/image" Target="media/image5.wmf"/><Relationship Id="rId19" Type="http://schemas.openxmlformats.org/officeDocument/2006/relationships/hyperlink" Target="consultantplus://offline/ref=AC6DB5E8D534F0AFA164AAD0483CE600E97BEF2146584AD191E4B88217EC42904E820D5A46C7CCC73E550186915CDE1E848CACF49E91C8067F2A05A1r2rC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8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E33D2-846B-4F1F-8190-D2B095813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4222</Words>
  <Characters>24070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Амина</cp:lastModifiedBy>
  <cp:revision>10</cp:revision>
  <cp:lastPrinted>2023-08-16T07:20:00Z</cp:lastPrinted>
  <dcterms:created xsi:type="dcterms:W3CDTF">2023-07-04T11:38:00Z</dcterms:created>
  <dcterms:modified xsi:type="dcterms:W3CDTF">2023-08-17T08:47:00Z</dcterms:modified>
</cp:coreProperties>
</file>